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Pr="00B01E36" w:rsidRDefault="00E62B6C" w:rsidP="00DE0C66">
      <w:pPr>
        <w:spacing w:after="0" w:line="240" w:lineRule="auto"/>
        <w:rPr>
          <w:rFonts w:ascii="Times New Roman" w:hAnsi="Times New Roman" w:cs="Times New Roman"/>
          <w:sz w:val="32"/>
          <w:szCs w:val="32"/>
        </w:rPr>
      </w:pPr>
      <w:r w:rsidRPr="00B01E36">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B01E36" w:rsidRPr="00B01E36" w14:paraId="012B0861" w14:textId="77777777" w:rsidTr="00853499">
        <w:trPr>
          <w:trHeight w:val="19"/>
        </w:trPr>
        <w:tc>
          <w:tcPr>
            <w:tcW w:w="1253" w:type="dxa"/>
            <w:gridSpan w:val="2"/>
            <w:tcBorders>
              <w:top w:val="nil"/>
              <w:bottom w:val="nil"/>
            </w:tcBorders>
            <w:vAlign w:val="center"/>
          </w:tcPr>
          <w:p w14:paraId="49C77CC6" w14:textId="77777777" w:rsidR="00853499" w:rsidRPr="00B01E36" w:rsidRDefault="00853499" w:rsidP="00823C74">
            <w:pPr>
              <w:spacing w:before="0" w:after="0" w:line="240" w:lineRule="auto"/>
              <w:rPr>
                <w:rFonts w:ascii="Arial Black" w:hAnsi="Arial Black"/>
                <w:color w:val="auto"/>
                <w:sz w:val="28"/>
                <w:szCs w:val="28"/>
              </w:rPr>
            </w:pPr>
            <w:r w:rsidRPr="00B01E36">
              <w:rPr>
                <w:rFonts w:ascii="Arial Black" w:hAnsi="Arial Black"/>
                <w:color w:val="auto"/>
                <w:sz w:val="28"/>
                <w:szCs w:val="28"/>
              </w:rPr>
              <w:t>Policy:</w:t>
            </w:r>
          </w:p>
        </w:tc>
        <w:tc>
          <w:tcPr>
            <w:tcW w:w="8557" w:type="dxa"/>
            <w:tcBorders>
              <w:top w:val="nil"/>
              <w:bottom w:val="nil"/>
            </w:tcBorders>
          </w:tcPr>
          <w:p w14:paraId="050A8F60" w14:textId="77777777" w:rsidR="00853499" w:rsidRPr="00B01E36" w:rsidRDefault="00853499" w:rsidP="00823C74">
            <w:pPr>
              <w:spacing w:before="0" w:after="0" w:line="240" w:lineRule="auto"/>
              <w:rPr>
                <w:rFonts w:ascii="Arial" w:hAnsi="Arial" w:cs="Arial"/>
                <w:color w:val="auto"/>
                <w:sz w:val="24"/>
                <w:szCs w:val="24"/>
              </w:rPr>
            </w:pPr>
          </w:p>
        </w:tc>
      </w:tr>
      <w:tr w:rsidR="00B01E36" w:rsidRPr="00B01E36" w14:paraId="3DA0B343" w14:textId="77777777" w:rsidTr="00853499">
        <w:trPr>
          <w:trHeight w:val="36"/>
        </w:trPr>
        <w:tc>
          <w:tcPr>
            <w:tcW w:w="626" w:type="dxa"/>
            <w:tcBorders>
              <w:top w:val="nil"/>
              <w:bottom w:val="nil"/>
            </w:tcBorders>
          </w:tcPr>
          <w:p w14:paraId="6AED350C" w14:textId="77777777" w:rsidR="00853499" w:rsidRPr="00B01E36" w:rsidRDefault="00853499" w:rsidP="00823C74">
            <w:pPr>
              <w:spacing w:line="240" w:lineRule="auto"/>
              <w:rPr>
                <w:color w:val="auto"/>
              </w:rPr>
            </w:pPr>
          </w:p>
        </w:tc>
        <w:tc>
          <w:tcPr>
            <w:tcW w:w="9184" w:type="dxa"/>
            <w:gridSpan w:val="2"/>
            <w:tcBorders>
              <w:top w:val="nil"/>
              <w:bottom w:val="nil"/>
            </w:tcBorders>
          </w:tcPr>
          <w:p w14:paraId="05C9FCB7" w14:textId="715150B9" w:rsidR="002C0F41" w:rsidRPr="00B01E36" w:rsidRDefault="002C0F41" w:rsidP="002C0F41">
            <w:pPr>
              <w:spacing w:line="240" w:lineRule="auto"/>
              <w:rPr>
                <w:rFonts w:ascii="Arial" w:hAnsi="Arial" w:cs="Arial"/>
                <w:color w:val="auto"/>
                <w:sz w:val="24"/>
                <w:szCs w:val="24"/>
              </w:rPr>
            </w:pPr>
            <w:r w:rsidRPr="00B01E36">
              <w:rPr>
                <w:rFonts w:ascii="Arial" w:hAnsi="Arial" w:cs="Arial"/>
                <w:color w:val="auto"/>
                <w:sz w:val="24"/>
                <w:szCs w:val="24"/>
              </w:rPr>
              <w:t xml:space="preserve">Our employee attendance policy outlines our expectations about our employees’ coming to work. The ability to be punctual when coming to work helps maintain efficiency in our workplace. This ensures our patients receive quality care and </w:t>
            </w:r>
            <w:r w:rsidR="004B749B">
              <w:rPr>
                <w:rFonts w:ascii="Arial" w:hAnsi="Arial" w:cs="Arial"/>
                <w:color w:val="auto"/>
                <w:sz w:val="24"/>
                <w:szCs w:val="24"/>
              </w:rPr>
              <w:t xml:space="preserve">an </w:t>
            </w:r>
            <w:r w:rsidRPr="00B01E36">
              <w:rPr>
                <w:rFonts w:ascii="Arial" w:hAnsi="Arial" w:cs="Arial"/>
                <w:color w:val="auto"/>
                <w:sz w:val="24"/>
                <w:szCs w:val="24"/>
              </w:rPr>
              <w:t xml:space="preserve">undue burden is not put on other staff members or managers. </w:t>
            </w:r>
          </w:p>
          <w:p w14:paraId="30F0AAAF" w14:textId="77777777" w:rsidR="002C0F41" w:rsidRPr="00B01E36" w:rsidRDefault="002C0F41" w:rsidP="002C0F41">
            <w:pPr>
              <w:spacing w:line="240" w:lineRule="auto"/>
              <w:rPr>
                <w:rFonts w:ascii="Arial" w:hAnsi="Arial" w:cs="Arial"/>
                <w:color w:val="auto"/>
                <w:sz w:val="24"/>
                <w:szCs w:val="24"/>
              </w:rPr>
            </w:pPr>
            <w:r w:rsidRPr="00B01E36">
              <w:rPr>
                <w:rFonts w:ascii="Arial" w:hAnsi="Arial" w:cs="Arial"/>
                <w:color w:val="auto"/>
                <w:sz w:val="24"/>
                <w:szCs w:val="24"/>
              </w:rPr>
              <w:t>This attendance policy applies to all nonexempt employees regardless of position or type of employment.</w:t>
            </w:r>
          </w:p>
          <w:p w14:paraId="1BD0C9E0" w14:textId="528B280D" w:rsidR="002C0F41" w:rsidRPr="00B01E36" w:rsidRDefault="002C0F41" w:rsidP="002C0F41">
            <w:pPr>
              <w:spacing w:line="240" w:lineRule="auto"/>
              <w:rPr>
                <w:rFonts w:ascii="Arial" w:hAnsi="Arial" w:cs="Arial"/>
                <w:color w:val="auto"/>
                <w:sz w:val="24"/>
                <w:szCs w:val="24"/>
              </w:rPr>
            </w:pPr>
            <w:r w:rsidRPr="00B01E36">
              <w:rPr>
                <w:rFonts w:ascii="Arial" w:hAnsi="Arial" w:cs="Arial"/>
                <w:color w:val="auto"/>
                <w:sz w:val="24"/>
                <w:szCs w:val="24"/>
              </w:rPr>
              <w:t>Being consistently tardy or absent can cause problems</w:t>
            </w:r>
            <w:r w:rsidR="004B749B">
              <w:rPr>
                <w:rFonts w:ascii="Arial" w:hAnsi="Arial" w:cs="Arial"/>
                <w:color w:val="auto"/>
                <w:sz w:val="24"/>
                <w:szCs w:val="24"/>
              </w:rPr>
              <w:t xml:space="preserve"> for</w:t>
            </w:r>
            <w:r w:rsidRPr="00B01E36">
              <w:rPr>
                <w:rFonts w:ascii="Arial" w:hAnsi="Arial" w:cs="Arial"/>
                <w:color w:val="auto"/>
                <w:sz w:val="24"/>
                <w:szCs w:val="24"/>
              </w:rPr>
              <w:t xml:space="preserve"> your colleagues who may have to shoulder your work. This behavior may bring about a “bad attendance” record and you may need to go through progressive discipline.</w:t>
            </w:r>
          </w:p>
          <w:p w14:paraId="33DD6919" w14:textId="77777777" w:rsidR="002C0F41" w:rsidRPr="00B01E36" w:rsidRDefault="002C0F41" w:rsidP="002C0F41">
            <w:pPr>
              <w:spacing w:line="240" w:lineRule="auto"/>
              <w:rPr>
                <w:rFonts w:ascii="Arial" w:hAnsi="Arial" w:cs="Arial"/>
                <w:color w:val="auto"/>
                <w:sz w:val="24"/>
                <w:szCs w:val="24"/>
              </w:rPr>
            </w:pPr>
            <w:r w:rsidRPr="00B01E36">
              <w:rPr>
                <w:rFonts w:ascii="Arial" w:hAnsi="Arial" w:cs="Arial"/>
                <w:color w:val="auto"/>
                <w:sz w:val="24"/>
                <w:szCs w:val="24"/>
              </w:rPr>
              <w:t>What is absenteeism and tardiness?</w:t>
            </w:r>
          </w:p>
          <w:p w14:paraId="5015ABF0" w14:textId="77777777" w:rsidR="002C0F41" w:rsidRPr="00B01E36" w:rsidRDefault="002C0F41" w:rsidP="004B749B">
            <w:pPr>
              <w:pStyle w:val="ListParagraph"/>
              <w:numPr>
                <w:ilvl w:val="0"/>
                <w:numId w:val="1"/>
              </w:numPr>
              <w:spacing w:line="240" w:lineRule="auto"/>
              <w:ind w:left="1077" w:hanging="270"/>
              <w:rPr>
                <w:rFonts w:ascii="Arial" w:hAnsi="Arial" w:cs="Arial"/>
                <w:color w:val="auto"/>
                <w:sz w:val="24"/>
                <w:szCs w:val="24"/>
              </w:rPr>
            </w:pPr>
            <w:r w:rsidRPr="00B01E36">
              <w:rPr>
                <w:rFonts w:ascii="Arial" w:hAnsi="Arial" w:cs="Arial"/>
                <w:color w:val="auto"/>
                <w:sz w:val="24"/>
                <w:szCs w:val="24"/>
              </w:rPr>
              <w:t xml:space="preserve">Absenteeism refers to frequent absence from an employee’s job responsibilities. This includes not coming to work frequently or taking excessive sick leave. </w:t>
            </w:r>
          </w:p>
          <w:p w14:paraId="6A71F771" w14:textId="77777777" w:rsidR="002C0F41" w:rsidRPr="00B01E36" w:rsidRDefault="002C0F41" w:rsidP="00B01E36">
            <w:pPr>
              <w:pStyle w:val="ListParagraph"/>
              <w:numPr>
                <w:ilvl w:val="0"/>
                <w:numId w:val="1"/>
              </w:numPr>
              <w:spacing w:after="0" w:line="240" w:lineRule="auto"/>
              <w:ind w:left="1077" w:hanging="270"/>
              <w:rPr>
                <w:rFonts w:ascii="Arial" w:hAnsi="Arial" w:cs="Arial"/>
                <w:color w:val="auto"/>
                <w:sz w:val="24"/>
                <w:szCs w:val="24"/>
              </w:rPr>
            </w:pPr>
            <w:r w:rsidRPr="00B01E36">
              <w:rPr>
                <w:rFonts w:ascii="Arial" w:hAnsi="Arial" w:cs="Arial"/>
                <w:color w:val="auto"/>
                <w:sz w:val="24"/>
                <w:szCs w:val="24"/>
              </w:rPr>
              <w:t>Presenteeism refers to being present at work beyond your schedule even when we don’t require overtime. This can cause you to overwork and have an impact on your productivity and job satisfaction. We want to ensure that you keep your schedule both when coming to work and leaving.</w:t>
            </w:r>
          </w:p>
          <w:p w14:paraId="312EA16A" w14:textId="77777777" w:rsidR="002C0F41" w:rsidRPr="00B01E36" w:rsidRDefault="002C0F41" w:rsidP="00B01E36">
            <w:pPr>
              <w:pStyle w:val="ListParagraph"/>
              <w:numPr>
                <w:ilvl w:val="0"/>
                <w:numId w:val="1"/>
              </w:numPr>
              <w:spacing w:line="240" w:lineRule="auto"/>
              <w:ind w:left="1077" w:hanging="270"/>
              <w:rPr>
                <w:rFonts w:ascii="Arial" w:hAnsi="Arial" w:cs="Arial"/>
                <w:color w:val="auto"/>
                <w:sz w:val="24"/>
                <w:szCs w:val="24"/>
              </w:rPr>
            </w:pPr>
            <w:r w:rsidRPr="00B01E36">
              <w:rPr>
                <w:rFonts w:ascii="Arial" w:hAnsi="Arial" w:cs="Arial"/>
                <w:color w:val="auto"/>
                <w:sz w:val="24"/>
                <w:szCs w:val="24"/>
              </w:rPr>
              <w:t xml:space="preserve">Tardiness refers to coming in late, taking longer breaks than you’re entitled to and constantly leaving earlier from work without reason. </w:t>
            </w:r>
          </w:p>
          <w:p w14:paraId="64F3208B" w14:textId="77777777" w:rsidR="002C0F41" w:rsidRPr="00B01E36" w:rsidRDefault="002C0F41" w:rsidP="002C0F41">
            <w:pPr>
              <w:spacing w:line="240" w:lineRule="auto"/>
              <w:rPr>
                <w:rFonts w:ascii="Arial" w:hAnsi="Arial" w:cs="Arial"/>
                <w:color w:val="auto"/>
                <w:sz w:val="24"/>
                <w:szCs w:val="24"/>
              </w:rPr>
            </w:pPr>
            <w:r w:rsidRPr="00B01E36">
              <w:rPr>
                <w:rFonts w:ascii="Arial" w:hAnsi="Arial" w:cs="Arial"/>
                <w:color w:val="auto"/>
                <w:sz w:val="24"/>
                <w:szCs w:val="24"/>
              </w:rPr>
              <w:t>Unforeseen absences</w:t>
            </w:r>
          </w:p>
          <w:p w14:paraId="5E3467CF" w14:textId="0F7A918E" w:rsidR="002C0F41" w:rsidRPr="00B01E36" w:rsidRDefault="002C0F41" w:rsidP="002C0F41">
            <w:pPr>
              <w:spacing w:line="240" w:lineRule="auto"/>
              <w:ind w:left="447"/>
              <w:rPr>
                <w:rFonts w:ascii="Arial" w:hAnsi="Arial" w:cs="Arial"/>
                <w:color w:val="auto"/>
                <w:sz w:val="24"/>
                <w:szCs w:val="24"/>
              </w:rPr>
            </w:pPr>
            <w:r w:rsidRPr="00B01E36">
              <w:rPr>
                <w:rFonts w:ascii="Arial" w:hAnsi="Arial" w:cs="Arial"/>
                <w:color w:val="auto"/>
                <w:sz w:val="24"/>
                <w:szCs w:val="24"/>
              </w:rPr>
              <w:t xml:space="preserve">If you can’t come to work one day, notify your manager as soon as possible. </w:t>
            </w:r>
            <w:r w:rsidR="004B749B">
              <w:rPr>
                <w:rFonts w:ascii="Arial" w:hAnsi="Arial" w:cs="Arial"/>
                <w:color w:val="auto"/>
                <w:sz w:val="24"/>
                <w:szCs w:val="24"/>
              </w:rPr>
              <w:t>An u</w:t>
            </w:r>
            <w:r w:rsidRPr="00B01E36">
              <w:rPr>
                <w:rFonts w:ascii="Arial" w:hAnsi="Arial" w:cs="Arial"/>
                <w:color w:val="auto"/>
                <w:sz w:val="24"/>
                <w:szCs w:val="24"/>
              </w:rPr>
              <w:t xml:space="preserve">nexcused or unreported absence for more than three days will be considered job abandonment. If you need to leave work early notify your manager. </w:t>
            </w:r>
          </w:p>
          <w:p w14:paraId="1B7F5EF2" w14:textId="77777777" w:rsidR="002C0F41" w:rsidRPr="00B01E36" w:rsidRDefault="002C0F41" w:rsidP="00B01E36">
            <w:pPr>
              <w:spacing w:line="240" w:lineRule="auto"/>
              <w:ind w:left="447"/>
              <w:rPr>
                <w:rFonts w:ascii="Arial" w:hAnsi="Arial" w:cs="Arial"/>
                <w:color w:val="auto"/>
                <w:sz w:val="24"/>
                <w:szCs w:val="24"/>
              </w:rPr>
            </w:pPr>
            <w:r w:rsidRPr="00B01E36">
              <w:rPr>
                <w:rFonts w:ascii="Arial" w:hAnsi="Arial" w:cs="Arial"/>
                <w:color w:val="auto"/>
                <w:sz w:val="24"/>
                <w:szCs w:val="24"/>
              </w:rPr>
              <w:t>We will understand if you have good reasons for being absent, even if you don’t report it. Those reasons usually involve serious accidents and family or acute medical emergencies. We may ask you to bring us doctor’s notes or other verification. In these cases, we will record your absence as “excused.”</w:t>
            </w:r>
          </w:p>
          <w:p w14:paraId="006A2F3A" w14:textId="6960305C" w:rsidR="002C0F41" w:rsidRPr="00B01E36" w:rsidRDefault="002C0F41" w:rsidP="00B01E36">
            <w:pPr>
              <w:spacing w:line="240" w:lineRule="auto"/>
              <w:ind w:left="447"/>
              <w:rPr>
                <w:rFonts w:ascii="Arial" w:hAnsi="Arial" w:cs="Arial"/>
                <w:color w:val="auto"/>
                <w:sz w:val="24"/>
                <w:szCs w:val="24"/>
              </w:rPr>
            </w:pPr>
            <w:r w:rsidRPr="00B01E36">
              <w:rPr>
                <w:rFonts w:ascii="Arial" w:hAnsi="Arial" w:cs="Arial"/>
                <w:color w:val="auto"/>
                <w:sz w:val="24"/>
                <w:szCs w:val="24"/>
              </w:rPr>
              <w:t xml:space="preserve">In the event an absence </w:t>
            </w:r>
            <w:r w:rsidR="004B749B" w:rsidRPr="00B01E36">
              <w:rPr>
                <w:rFonts w:ascii="Arial" w:hAnsi="Arial" w:cs="Arial"/>
                <w:color w:val="auto"/>
                <w:sz w:val="24"/>
                <w:szCs w:val="24"/>
              </w:rPr>
              <w:t>i</w:t>
            </w:r>
            <w:r w:rsidR="004B749B">
              <w:rPr>
                <w:rFonts w:ascii="Arial" w:hAnsi="Arial" w:cs="Arial"/>
                <w:color w:val="auto"/>
                <w:sz w:val="24"/>
                <w:szCs w:val="24"/>
              </w:rPr>
              <w:t>s</w:t>
            </w:r>
            <w:r w:rsidRPr="00B01E36">
              <w:rPr>
                <w:rFonts w:ascii="Arial" w:hAnsi="Arial" w:cs="Arial"/>
                <w:color w:val="auto"/>
                <w:sz w:val="24"/>
                <w:szCs w:val="24"/>
              </w:rPr>
              <w:t xml:space="preserve"> necessary, it will be expected that employees </w:t>
            </w:r>
            <w:r w:rsidR="004B749B">
              <w:rPr>
                <w:rFonts w:ascii="Arial" w:hAnsi="Arial" w:cs="Arial"/>
                <w:color w:val="auto"/>
                <w:sz w:val="24"/>
                <w:szCs w:val="24"/>
              </w:rPr>
              <w:t xml:space="preserve">will </w:t>
            </w:r>
            <w:r w:rsidRPr="00B01E36">
              <w:rPr>
                <w:rFonts w:ascii="Arial" w:hAnsi="Arial" w:cs="Arial"/>
                <w:color w:val="auto"/>
                <w:sz w:val="24"/>
                <w:szCs w:val="24"/>
              </w:rPr>
              <w:t xml:space="preserve">call their manager no later than 2 hours prior to the start of a day shift and no less than 4 hours prior to the start of an evening or night shift. </w:t>
            </w:r>
          </w:p>
          <w:p w14:paraId="04A27839" w14:textId="77777777" w:rsidR="002C0F41" w:rsidRPr="00B01E36" w:rsidRDefault="002C0F41" w:rsidP="00B01E36">
            <w:pPr>
              <w:spacing w:line="240" w:lineRule="auto"/>
              <w:rPr>
                <w:rFonts w:ascii="Arial" w:hAnsi="Arial" w:cs="Arial"/>
                <w:color w:val="auto"/>
                <w:sz w:val="24"/>
                <w:szCs w:val="24"/>
              </w:rPr>
            </w:pPr>
            <w:r w:rsidRPr="00B01E36">
              <w:rPr>
                <w:rFonts w:ascii="Arial" w:hAnsi="Arial" w:cs="Arial"/>
                <w:color w:val="auto"/>
                <w:sz w:val="24"/>
                <w:szCs w:val="24"/>
              </w:rPr>
              <w:t>The following list, although not exhaustive, includes reasons that we don’t consider excused absence:</w:t>
            </w:r>
          </w:p>
          <w:p w14:paraId="67EAE65E" w14:textId="77777777" w:rsidR="002C0F41" w:rsidRPr="00B01E36" w:rsidRDefault="002C0F41" w:rsidP="00B01E36">
            <w:pPr>
              <w:pStyle w:val="ListParagraph"/>
              <w:numPr>
                <w:ilvl w:val="0"/>
                <w:numId w:val="2"/>
              </w:numPr>
              <w:spacing w:after="0" w:line="240" w:lineRule="auto"/>
              <w:ind w:left="1077" w:hanging="270"/>
              <w:rPr>
                <w:rFonts w:ascii="Arial" w:hAnsi="Arial" w:cs="Arial"/>
                <w:color w:val="auto"/>
                <w:sz w:val="24"/>
                <w:szCs w:val="24"/>
              </w:rPr>
            </w:pPr>
            <w:r w:rsidRPr="00B01E36">
              <w:rPr>
                <w:rFonts w:ascii="Arial" w:hAnsi="Arial" w:cs="Arial"/>
                <w:color w:val="auto"/>
                <w:sz w:val="24"/>
                <w:szCs w:val="24"/>
              </w:rPr>
              <w:lastRenderedPageBreak/>
              <w:t>Waking up late.</w:t>
            </w:r>
          </w:p>
          <w:p w14:paraId="39948A4F" w14:textId="77777777" w:rsidR="002C0F41" w:rsidRPr="00B01E36" w:rsidRDefault="002C0F41" w:rsidP="00B01E36">
            <w:pPr>
              <w:pStyle w:val="ListParagraph"/>
              <w:numPr>
                <w:ilvl w:val="0"/>
                <w:numId w:val="2"/>
              </w:numPr>
              <w:spacing w:after="0" w:line="240" w:lineRule="auto"/>
              <w:ind w:left="1077" w:hanging="270"/>
              <w:rPr>
                <w:rFonts w:ascii="Arial" w:hAnsi="Arial" w:cs="Arial"/>
                <w:color w:val="auto"/>
                <w:sz w:val="24"/>
                <w:szCs w:val="24"/>
              </w:rPr>
            </w:pPr>
            <w:r w:rsidRPr="00B01E36">
              <w:rPr>
                <w:rFonts w:ascii="Arial" w:hAnsi="Arial" w:cs="Arial"/>
                <w:color w:val="auto"/>
                <w:sz w:val="24"/>
                <w:szCs w:val="24"/>
              </w:rPr>
              <w:t>Stopping on the way to work for personal reasons.</w:t>
            </w:r>
          </w:p>
          <w:p w14:paraId="128AD158" w14:textId="2AACADE7" w:rsidR="002C0F41" w:rsidRPr="00B01E36" w:rsidRDefault="002C0F41" w:rsidP="00B01E36">
            <w:pPr>
              <w:pStyle w:val="ListParagraph"/>
              <w:numPr>
                <w:ilvl w:val="0"/>
                <w:numId w:val="2"/>
              </w:numPr>
              <w:spacing w:after="0" w:line="240" w:lineRule="auto"/>
              <w:ind w:left="1077" w:hanging="270"/>
              <w:rPr>
                <w:rFonts w:ascii="Arial" w:hAnsi="Arial" w:cs="Arial"/>
                <w:color w:val="auto"/>
                <w:sz w:val="24"/>
                <w:szCs w:val="24"/>
              </w:rPr>
            </w:pPr>
            <w:r w:rsidRPr="00B01E36">
              <w:rPr>
                <w:rFonts w:ascii="Arial" w:hAnsi="Arial" w:cs="Arial"/>
                <w:color w:val="auto"/>
                <w:sz w:val="24"/>
                <w:szCs w:val="24"/>
              </w:rPr>
              <w:t xml:space="preserve">Traffic or public transportation delays excluding situations that result in </w:t>
            </w:r>
            <w:r w:rsidR="004B749B">
              <w:rPr>
                <w:rFonts w:ascii="Arial" w:hAnsi="Arial" w:cs="Arial"/>
                <w:color w:val="auto"/>
                <w:sz w:val="24"/>
                <w:szCs w:val="24"/>
              </w:rPr>
              <w:t xml:space="preserve">the </w:t>
            </w:r>
            <w:r w:rsidRPr="00B01E36">
              <w:rPr>
                <w:rFonts w:ascii="Arial" w:hAnsi="Arial" w:cs="Arial"/>
                <w:color w:val="auto"/>
                <w:sz w:val="24"/>
                <w:szCs w:val="24"/>
              </w:rPr>
              <w:t>closing of roads.</w:t>
            </w:r>
          </w:p>
          <w:p w14:paraId="728DCBDF" w14:textId="5DA51510" w:rsidR="002C0F41" w:rsidRPr="00B01E36" w:rsidRDefault="002C0F41" w:rsidP="00B01E36">
            <w:pPr>
              <w:pStyle w:val="ListParagraph"/>
              <w:numPr>
                <w:ilvl w:val="0"/>
                <w:numId w:val="2"/>
              </w:numPr>
              <w:spacing w:after="0" w:line="240" w:lineRule="auto"/>
              <w:ind w:left="1077" w:hanging="270"/>
              <w:rPr>
                <w:rFonts w:ascii="Arial" w:hAnsi="Arial" w:cs="Arial"/>
                <w:color w:val="auto"/>
                <w:sz w:val="24"/>
                <w:szCs w:val="24"/>
              </w:rPr>
            </w:pPr>
            <w:r w:rsidRPr="00B01E36">
              <w:rPr>
                <w:rFonts w:ascii="Arial" w:hAnsi="Arial" w:cs="Arial"/>
                <w:color w:val="auto"/>
                <w:sz w:val="24"/>
                <w:szCs w:val="24"/>
              </w:rPr>
              <w:t xml:space="preserve">Bad weather, excluding extreme weather conditions like blizzards, </w:t>
            </w:r>
            <w:r w:rsidR="00B01E36" w:rsidRPr="00B01E36">
              <w:rPr>
                <w:rFonts w:ascii="Arial" w:hAnsi="Arial" w:cs="Arial"/>
                <w:color w:val="auto"/>
                <w:sz w:val="24"/>
                <w:szCs w:val="24"/>
              </w:rPr>
              <w:t>hurricanes,</w:t>
            </w:r>
            <w:r w:rsidRPr="00B01E36">
              <w:rPr>
                <w:rFonts w:ascii="Arial" w:hAnsi="Arial" w:cs="Arial"/>
                <w:color w:val="auto"/>
                <w:sz w:val="24"/>
                <w:szCs w:val="24"/>
              </w:rPr>
              <w:t xml:space="preserve"> and floods.</w:t>
            </w:r>
          </w:p>
          <w:p w14:paraId="44D31EFA" w14:textId="77777777" w:rsidR="002C0F41" w:rsidRPr="00B01E36" w:rsidRDefault="002C0F41" w:rsidP="00B01E36">
            <w:pPr>
              <w:pStyle w:val="ListParagraph"/>
              <w:numPr>
                <w:ilvl w:val="0"/>
                <w:numId w:val="2"/>
              </w:numPr>
              <w:spacing w:line="240" w:lineRule="auto"/>
              <w:ind w:left="1077" w:hanging="270"/>
              <w:rPr>
                <w:rFonts w:ascii="Arial" w:hAnsi="Arial" w:cs="Arial"/>
                <w:color w:val="auto"/>
                <w:sz w:val="24"/>
                <w:szCs w:val="24"/>
              </w:rPr>
            </w:pPr>
            <w:r w:rsidRPr="00B01E36">
              <w:rPr>
                <w:rFonts w:ascii="Arial" w:hAnsi="Arial" w:cs="Arial"/>
                <w:color w:val="auto"/>
                <w:sz w:val="24"/>
                <w:szCs w:val="24"/>
              </w:rPr>
              <w:t>Holidays that haven’t been approved.</w:t>
            </w:r>
          </w:p>
          <w:p w14:paraId="72582520" w14:textId="77777777" w:rsidR="002C0F41" w:rsidRPr="00B01E36" w:rsidRDefault="002C0F41" w:rsidP="00B01E36">
            <w:pPr>
              <w:spacing w:line="240" w:lineRule="auto"/>
              <w:rPr>
                <w:rFonts w:ascii="Arial" w:hAnsi="Arial" w:cs="Arial"/>
                <w:color w:val="auto"/>
                <w:sz w:val="24"/>
                <w:szCs w:val="24"/>
              </w:rPr>
            </w:pPr>
            <w:r w:rsidRPr="00B01E36">
              <w:rPr>
                <w:rFonts w:ascii="Arial" w:hAnsi="Arial" w:cs="Arial"/>
                <w:color w:val="auto"/>
                <w:sz w:val="24"/>
                <w:szCs w:val="24"/>
              </w:rPr>
              <w:t>Good attendance</w:t>
            </w:r>
          </w:p>
          <w:p w14:paraId="3A952154" w14:textId="77777777" w:rsidR="002C0F41" w:rsidRPr="00B01E36" w:rsidRDefault="002C0F41" w:rsidP="00B01E36">
            <w:pPr>
              <w:spacing w:line="240" w:lineRule="auto"/>
              <w:ind w:left="447"/>
              <w:rPr>
                <w:rFonts w:ascii="Arial" w:hAnsi="Arial" w:cs="Arial"/>
                <w:color w:val="auto"/>
                <w:sz w:val="24"/>
                <w:szCs w:val="24"/>
              </w:rPr>
            </w:pPr>
            <w:r w:rsidRPr="00B01E36">
              <w:rPr>
                <w:rFonts w:ascii="Arial" w:hAnsi="Arial" w:cs="Arial"/>
                <w:color w:val="auto"/>
                <w:sz w:val="24"/>
                <w:szCs w:val="24"/>
              </w:rPr>
              <w:t xml:space="preserve">Employees who have less than three incidents of absenteeism or tardiness in a year will have this documented on their yearly performance review. </w:t>
            </w:r>
          </w:p>
          <w:p w14:paraId="062C7227" w14:textId="77777777" w:rsidR="002C0F41" w:rsidRPr="00B01E36" w:rsidRDefault="002C0F41" w:rsidP="004B749B">
            <w:pPr>
              <w:spacing w:line="240" w:lineRule="auto"/>
              <w:ind w:left="447"/>
              <w:rPr>
                <w:rFonts w:ascii="Arial" w:hAnsi="Arial" w:cs="Arial"/>
                <w:color w:val="auto"/>
                <w:sz w:val="24"/>
                <w:szCs w:val="24"/>
              </w:rPr>
            </w:pPr>
            <w:r w:rsidRPr="00B01E36">
              <w:rPr>
                <w:rFonts w:ascii="Arial" w:hAnsi="Arial" w:cs="Arial"/>
                <w:color w:val="auto"/>
                <w:sz w:val="24"/>
                <w:szCs w:val="24"/>
              </w:rPr>
              <w:t>Poor attendance:</w:t>
            </w:r>
          </w:p>
          <w:p w14:paraId="72240573" w14:textId="77777777" w:rsidR="002C0F41" w:rsidRPr="004B749B" w:rsidRDefault="002C0F41" w:rsidP="004B749B">
            <w:pPr>
              <w:spacing w:line="240" w:lineRule="auto"/>
              <w:ind w:left="807"/>
              <w:rPr>
                <w:rFonts w:ascii="Arial" w:hAnsi="Arial" w:cs="Arial"/>
                <w:color w:val="auto"/>
                <w:sz w:val="24"/>
                <w:szCs w:val="24"/>
              </w:rPr>
            </w:pPr>
            <w:r w:rsidRPr="004B749B">
              <w:rPr>
                <w:rFonts w:ascii="Arial" w:hAnsi="Arial" w:cs="Arial"/>
                <w:color w:val="auto"/>
                <w:sz w:val="24"/>
                <w:szCs w:val="24"/>
              </w:rPr>
              <w:t>The following will be the disciplinary action taken as the result of attendance:</w:t>
            </w:r>
          </w:p>
          <w:p w14:paraId="3FCC13CE" w14:textId="7131246E" w:rsidR="00B01E36" w:rsidRPr="004B749B" w:rsidRDefault="004B749B" w:rsidP="004B749B">
            <w:pPr>
              <w:numPr>
                <w:ilvl w:val="0"/>
                <w:numId w:val="5"/>
              </w:numPr>
              <w:spacing w:after="0" w:line="240" w:lineRule="auto"/>
              <w:ind w:left="1437" w:hanging="270"/>
              <w:contextualSpacing/>
              <w:rPr>
                <w:rFonts w:ascii="Arial" w:hAnsi="Arial" w:cs="Arial"/>
                <w:color w:val="auto"/>
                <w:sz w:val="24"/>
                <w:szCs w:val="24"/>
              </w:rPr>
            </w:pPr>
            <w:r w:rsidRPr="004B749B">
              <w:rPr>
                <w:rFonts w:ascii="Arial" w:hAnsi="Arial" w:cs="Arial"/>
                <w:color w:val="auto"/>
                <w:sz w:val="24"/>
                <w:szCs w:val="24"/>
              </w:rPr>
              <w:t>5</w:t>
            </w:r>
            <w:r w:rsidR="002C0F41" w:rsidRPr="004B749B">
              <w:rPr>
                <w:rFonts w:ascii="Arial" w:hAnsi="Arial" w:cs="Arial"/>
                <w:color w:val="auto"/>
                <w:sz w:val="24"/>
                <w:szCs w:val="24"/>
              </w:rPr>
              <w:t xml:space="preserve"> or more absences in year will be marked on the performance review as poor attendance. </w:t>
            </w:r>
            <w:r w:rsidRPr="004B749B">
              <w:rPr>
                <w:rFonts w:ascii="Arial" w:hAnsi="Arial" w:cs="Arial"/>
                <w:color w:val="auto"/>
                <w:sz w:val="24"/>
                <w:szCs w:val="24"/>
              </w:rPr>
              <w:t xml:space="preserve">This will also be defined as 2 or more absences over a </w:t>
            </w:r>
            <w:r w:rsidRPr="004B749B">
              <w:rPr>
                <w:rFonts w:ascii="Arial" w:hAnsi="Arial" w:cs="Arial"/>
                <w:color w:val="auto"/>
                <w:sz w:val="24"/>
                <w:szCs w:val="24"/>
              </w:rPr>
              <w:t>3-month</w:t>
            </w:r>
            <w:r w:rsidRPr="004B749B">
              <w:rPr>
                <w:rFonts w:ascii="Arial" w:hAnsi="Arial" w:cs="Arial"/>
                <w:color w:val="auto"/>
                <w:sz w:val="24"/>
                <w:szCs w:val="24"/>
              </w:rPr>
              <w:t xml:space="preserve"> period.</w:t>
            </w:r>
          </w:p>
          <w:p w14:paraId="638F836D" w14:textId="7DD79357" w:rsidR="002C0F41" w:rsidRPr="00B01E36" w:rsidRDefault="004B749B" w:rsidP="00B01E36">
            <w:pPr>
              <w:pStyle w:val="ListParagraph"/>
              <w:numPr>
                <w:ilvl w:val="0"/>
                <w:numId w:val="5"/>
              </w:numPr>
              <w:spacing w:after="0" w:line="240" w:lineRule="auto"/>
              <w:ind w:left="1437" w:hanging="270"/>
              <w:rPr>
                <w:rFonts w:ascii="Arial" w:hAnsi="Arial" w:cs="Arial"/>
                <w:color w:val="auto"/>
                <w:sz w:val="24"/>
                <w:szCs w:val="24"/>
              </w:rPr>
            </w:pPr>
            <w:r>
              <w:rPr>
                <w:rFonts w:ascii="Arial" w:hAnsi="Arial" w:cs="Arial"/>
                <w:color w:val="auto"/>
                <w:sz w:val="24"/>
                <w:szCs w:val="24"/>
              </w:rPr>
              <w:t>5</w:t>
            </w:r>
            <w:r w:rsidR="002C0F41" w:rsidRPr="00B01E36">
              <w:rPr>
                <w:rFonts w:ascii="Arial" w:hAnsi="Arial" w:cs="Arial"/>
                <w:color w:val="auto"/>
                <w:sz w:val="24"/>
                <w:szCs w:val="24"/>
              </w:rPr>
              <w:t xml:space="preserve"> or more absences in one year will begin with the following:</w:t>
            </w:r>
          </w:p>
          <w:p w14:paraId="13B1EA8E" w14:textId="6B8F7D49" w:rsidR="002C0F41" w:rsidRPr="00B01E36" w:rsidRDefault="002C0F41" w:rsidP="00B01E36">
            <w:pPr>
              <w:pStyle w:val="ListParagraph"/>
              <w:numPr>
                <w:ilvl w:val="0"/>
                <w:numId w:val="5"/>
              </w:numPr>
              <w:spacing w:after="0" w:line="240" w:lineRule="auto"/>
              <w:ind w:left="2247" w:hanging="270"/>
              <w:rPr>
                <w:rFonts w:ascii="Arial" w:hAnsi="Arial" w:cs="Arial"/>
                <w:color w:val="auto"/>
                <w:sz w:val="24"/>
                <w:szCs w:val="24"/>
              </w:rPr>
            </w:pPr>
            <w:r w:rsidRPr="00B01E36">
              <w:rPr>
                <w:rFonts w:ascii="Arial" w:hAnsi="Arial" w:cs="Arial"/>
                <w:color w:val="auto"/>
                <w:sz w:val="24"/>
                <w:szCs w:val="24"/>
              </w:rPr>
              <w:t>Verbal discussion around excessive absenteeism</w:t>
            </w:r>
          </w:p>
          <w:p w14:paraId="2B800A07" w14:textId="2596B9A1" w:rsidR="002C0F41" w:rsidRPr="00B01E36" w:rsidRDefault="002C0F41" w:rsidP="00B01E36">
            <w:pPr>
              <w:pStyle w:val="ListParagraph"/>
              <w:numPr>
                <w:ilvl w:val="0"/>
                <w:numId w:val="5"/>
              </w:numPr>
              <w:spacing w:after="0" w:line="240" w:lineRule="auto"/>
              <w:ind w:left="2247" w:hanging="270"/>
              <w:rPr>
                <w:rFonts w:ascii="Arial" w:hAnsi="Arial" w:cs="Arial"/>
                <w:color w:val="auto"/>
                <w:sz w:val="24"/>
                <w:szCs w:val="24"/>
              </w:rPr>
            </w:pPr>
            <w:r w:rsidRPr="00B01E36">
              <w:rPr>
                <w:rFonts w:ascii="Arial" w:hAnsi="Arial" w:cs="Arial"/>
                <w:color w:val="auto"/>
                <w:sz w:val="24"/>
                <w:szCs w:val="24"/>
              </w:rPr>
              <w:t>Written warning around attendance issues</w:t>
            </w:r>
          </w:p>
          <w:p w14:paraId="6A0D6A1C" w14:textId="4157ABD0" w:rsidR="002C0F41" w:rsidRPr="00B01E36" w:rsidRDefault="002C0F41" w:rsidP="00B01E36">
            <w:pPr>
              <w:pStyle w:val="ListParagraph"/>
              <w:numPr>
                <w:ilvl w:val="0"/>
                <w:numId w:val="5"/>
              </w:numPr>
              <w:spacing w:after="0" w:line="240" w:lineRule="auto"/>
              <w:ind w:left="2247" w:hanging="270"/>
              <w:rPr>
                <w:rFonts w:ascii="Arial" w:hAnsi="Arial" w:cs="Arial"/>
                <w:color w:val="auto"/>
                <w:sz w:val="24"/>
                <w:szCs w:val="24"/>
              </w:rPr>
            </w:pPr>
            <w:r w:rsidRPr="00B01E36">
              <w:rPr>
                <w:rFonts w:ascii="Arial" w:hAnsi="Arial" w:cs="Arial"/>
                <w:color w:val="auto"/>
                <w:sz w:val="24"/>
                <w:szCs w:val="24"/>
              </w:rPr>
              <w:t>Reduction in hours or days</w:t>
            </w:r>
          </w:p>
          <w:p w14:paraId="2918F5F6" w14:textId="2119FC01" w:rsidR="00853499" w:rsidRPr="00B01E36" w:rsidRDefault="002C0F41" w:rsidP="00B01E36">
            <w:pPr>
              <w:pStyle w:val="ListParagraph"/>
              <w:numPr>
                <w:ilvl w:val="0"/>
                <w:numId w:val="5"/>
              </w:numPr>
              <w:spacing w:after="0" w:line="240" w:lineRule="auto"/>
              <w:ind w:left="2247" w:hanging="270"/>
              <w:rPr>
                <w:rFonts w:ascii="Arial" w:hAnsi="Arial" w:cs="Arial"/>
                <w:color w:val="auto"/>
                <w:sz w:val="24"/>
                <w:szCs w:val="24"/>
              </w:rPr>
            </w:pPr>
            <w:r w:rsidRPr="00B01E36">
              <w:rPr>
                <w:rFonts w:ascii="Arial" w:hAnsi="Arial" w:cs="Arial"/>
                <w:color w:val="auto"/>
                <w:sz w:val="24"/>
                <w:szCs w:val="24"/>
              </w:rPr>
              <w:t>Other disciplinary action up to and including termination</w:t>
            </w:r>
          </w:p>
        </w:tc>
      </w:tr>
    </w:tbl>
    <w:p w14:paraId="10881B68" w14:textId="6C368D13" w:rsidR="00B01E36" w:rsidRPr="00B01E36" w:rsidRDefault="004B749B" w:rsidP="004B749B">
      <w:pPr>
        <w:tabs>
          <w:tab w:val="left" w:pos="6116"/>
          <w:tab w:val="left" w:pos="10080"/>
        </w:tabs>
        <w:rPr>
          <w:rFonts w:ascii="Arial Black" w:hAnsi="Arial Black" w:cs="Times New Roman"/>
          <w:sz w:val="32"/>
          <w:szCs w:val="32"/>
        </w:rPr>
      </w:pPr>
      <w:r>
        <w:rPr>
          <w:rFonts w:ascii="Arial Black" w:hAnsi="Arial Black" w:cs="Times New Roman"/>
          <w:sz w:val="32"/>
          <w:szCs w:val="32"/>
        </w:rPr>
        <w:lastRenderedPageBreak/>
        <w:tab/>
      </w:r>
    </w:p>
    <w:sectPr w:rsidR="00B01E36" w:rsidRPr="00B01E36" w:rsidSect="004B749B">
      <w:footerReference w:type="default" r:id="rId8"/>
      <w:headerReference w:type="first" r:id="rId9"/>
      <w:footerReference w:type="first" r:id="rId10"/>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5EAF8" w14:textId="77777777" w:rsidR="005E0556" w:rsidRDefault="005E0556" w:rsidP="00BD5B5D">
      <w:pPr>
        <w:spacing w:after="0" w:line="240" w:lineRule="auto"/>
      </w:pPr>
      <w:r>
        <w:separator/>
      </w:r>
    </w:p>
  </w:endnote>
  <w:endnote w:type="continuationSeparator" w:id="0">
    <w:p w14:paraId="5B713234" w14:textId="77777777" w:rsidR="005E0556" w:rsidRDefault="005E0556"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AB75" w14:textId="7D770AF8" w:rsidR="003B6A6E" w:rsidRPr="00B01E36" w:rsidRDefault="00B01E36" w:rsidP="00B01E36">
    <w:pPr>
      <w:pStyle w:val="Footer"/>
      <w:jc w:val="center"/>
      <w:rPr>
        <w:rFonts w:asciiTheme="majorHAnsi" w:hAnsiTheme="majorHAnsi" w:cs="Arial"/>
        <w:sz w:val="22"/>
        <w:szCs w:val="22"/>
      </w:rPr>
    </w:pPr>
    <w:r w:rsidRPr="00B01E36">
      <w:rPr>
        <w:rFonts w:asciiTheme="majorHAnsi" w:hAnsiTheme="majorHAnsi" w:cs="Arial"/>
        <w:sz w:val="22"/>
        <w:szCs w:val="22"/>
      </w:rPr>
      <w:t xml:space="preserve">Page </w:t>
    </w:r>
    <w:r>
      <w:rPr>
        <w:rFonts w:asciiTheme="majorHAnsi" w:hAnsiTheme="majorHAnsi" w:cs="Arial"/>
        <w:sz w:val="22"/>
        <w:szCs w:val="22"/>
      </w:rPr>
      <w:t xml:space="preserve">2 </w:t>
    </w:r>
    <w:r w:rsidRPr="00B01E36">
      <w:rPr>
        <w:rFonts w:asciiTheme="majorHAnsi" w:hAnsiTheme="majorHAnsi" w:cs="Arial"/>
        <w:sz w:val="22"/>
        <w:szCs w:val="22"/>
      </w:rPr>
      <w:t>of 2</w:t>
    </w:r>
  </w:p>
  <w:p w14:paraId="5D60A914" w14:textId="68CE4284" w:rsidR="003B6A6E" w:rsidRPr="00527B1A" w:rsidRDefault="003B6A6E" w:rsidP="003B6A6E">
    <w:pPr>
      <w:pStyle w:val="Footer"/>
      <w:jc w:val="right"/>
      <w:rPr>
        <w:rFonts w:ascii="Arial" w:hAnsi="Arial" w:cs="Arial"/>
        <w:color w:val="A6A6A6" w:themeColor="background1" w:themeShade="A6"/>
        <w:sz w:val="20"/>
        <w:szCs w:val="20"/>
      </w:rPr>
    </w:pPr>
    <w:bookmarkStart w:id="0" w:name="_Hlk183089638"/>
    <w:bookmarkStart w:id="1" w:name="_Hlk183089639"/>
    <w:r w:rsidRPr="00527B1A">
      <w:rPr>
        <w:rFonts w:ascii="Arial" w:hAnsi="Arial" w:cs="Arial"/>
        <w:color w:val="A6A6A6" w:themeColor="background1" w:themeShade="A6"/>
        <w:sz w:val="20"/>
        <w:szCs w:val="20"/>
      </w:rPr>
      <w:t>October 21, 2020</w:t>
    </w:r>
    <w:r w:rsidR="004B749B">
      <w:rPr>
        <w:rFonts w:ascii="Arial" w:hAnsi="Arial" w:cs="Arial"/>
        <w:color w:val="A6A6A6" w:themeColor="background1" w:themeShade="A6"/>
        <w:sz w:val="20"/>
        <w:szCs w:val="20"/>
      </w:rPr>
      <w:t>, Revised November 1, 2024</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BD0A0" w14:textId="72F9FCCD" w:rsidR="00B01E36" w:rsidRDefault="00B01E36" w:rsidP="00B01E36">
    <w:pPr>
      <w:pStyle w:val="Footer"/>
      <w:jc w:val="center"/>
      <w:rPr>
        <w:rFonts w:asciiTheme="majorHAnsi" w:hAnsiTheme="majorHAnsi"/>
        <w:sz w:val="20"/>
        <w:szCs w:val="20"/>
      </w:rPr>
    </w:pPr>
    <w:r w:rsidRPr="00B01E36">
      <w:rPr>
        <w:rFonts w:asciiTheme="majorHAnsi" w:hAnsiTheme="majorHAnsi"/>
        <w:sz w:val="20"/>
        <w:szCs w:val="20"/>
      </w:rPr>
      <w:t>Page 1 of 2</w:t>
    </w:r>
  </w:p>
  <w:p w14:paraId="7B64273A" w14:textId="3FD7D45D" w:rsidR="00B01E36" w:rsidRPr="00B01E36" w:rsidRDefault="004B749B" w:rsidP="004B749B">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281A1" w14:textId="77777777" w:rsidR="005E0556" w:rsidRDefault="005E0556" w:rsidP="00BD5B5D">
      <w:pPr>
        <w:spacing w:after="0" w:line="240" w:lineRule="auto"/>
      </w:pPr>
      <w:r>
        <w:separator/>
      </w:r>
    </w:p>
  </w:footnote>
  <w:footnote w:type="continuationSeparator" w:id="0">
    <w:p w14:paraId="62CDC68C" w14:textId="77777777" w:rsidR="005E0556" w:rsidRDefault="005E0556"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9FFD" w14:textId="77777777" w:rsidR="00B01E36" w:rsidRPr="00BD5B5D" w:rsidRDefault="00B01E36" w:rsidP="00B01E36">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42D47C64" wp14:editId="6CB4EA1B">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66F1B7EB" w14:textId="77777777" w:rsidR="00B01E36" w:rsidRDefault="00B01E36" w:rsidP="00B01E36">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D47C64"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6F1B7EB" w14:textId="77777777" w:rsidR="00B01E36" w:rsidRDefault="00B01E36" w:rsidP="00B01E36">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71EBA325" w14:textId="77777777" w:rsidR="00B01E36" w:rsidRPr="00BD5B5D" w:rsidRDefault="00B01E36" w:rsidP="00B01E36">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77DEB467" w14:textId="77777777" w:rsidR="00B01E36" w:rsidRDefault="00B01E36" w:rsidP="00B01E36">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35BBDE43" w14:textId="77777777" w:rsidR="00B01E36" w:rsidRPr="00E909A3" w:rsidRDefault="00B01E36" w:rsidP="00B01E3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034A7A26" w14:textId="77777777" w:rsidR="00B01E36" w:rsidRPr="00B96470" w:rsidRDefault="00B01E36" w:rsidP="00B01E36">
    <w:pPr>
      <w:spacing w:after="0" w:line="240" w:lineRule="auto"/>
      <w:jc w:val="center"/>
      <w:rPr>
        <w:rFonts w:ascii="Arial" w:hAnsi="Arial" w:cs="Arial"/>
        <w:bCs/>
        <w:sz w:val="32"/>
        <w:szCs w:val="36"/>
      </w:rPr>
    </w:pPr>
    <w:r w:rsidRPr="002C0F41">
      <w:rPr>
        <w:rFonts w:ascii="Arial" w:hAnsi="Arial" w:cs="Arial"/>
        <w:bCs/>
        <w:sz w:val="32"/>
        <w:szCs w:val="36"/>
      </w:rPr>
      <w:t>Attendance</w:t>
    </w:r>
  </w:p>
  <w:p w14:paraId="05C66675" w14:textId="73860F95" w:rsidR="00B01E36" w:rsidRPr="00B01E36" w:rsidRDefault="00B01E36" w:rsidP="00B01E3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146C2"/>
    <w:multiLevelType w:val="hybridMultilevel"/>
    <w:tmpl w:val="F9C8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C3B22"/>
    <w:multiLevelType w:val="hybridMultilevel"/>
    <w:tmpl w:val="674AED04"/>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2" w15:restartNumberingAfterBreak="0">
    <w:nsid w:val="421A2026"/>
    <w:multiLevelType w:val="hybridMultilevel"/>
    <w:tmpl w:val="F74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66196"/>
    <w:multiLevelType w:val="hybridMultilevel"/>
    <w:tmpl w:val="2A880570"/>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4" w15:restartNumberingAfterBreak="0">
    <w:nsid w:val="7D201475"/>
    <w:multiLevelType w:val="hybridMultilevel"/>
    <w:tmpl w:val="26BC51E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839452">
    <w:abstractNumId w:val="1"/>
  </w:num>
  <w:num w:numId="2" w16cid:durableId="73359618">
    <w:abstractNumId w:val="3"/>
  </w:num>
  <w:num w:numId="3" w16cid:durableId="116947065">
    <w:abstractNumId w:val="2"/>
  </w:num>
  <w:num w:numId="4" w16cid:durableId="1996837580">
    <w:abstractNumId w:val="4"/>
  </w:num>
  <w:num w:numId="5" w16cid:durableId="11298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zND57hV1XlzO405tbZg+IjApCueYsD1ELvkis5bgmFo6DLO3dv0OFOX7titiXnGJBHyh99FC5AQplAGuIwLWdw==" w:salt="dRTrIBpB8bpSt1A94If5F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201D"/>
    <w:rsid w:val="00006857"/>
    <w:rsid w:val="0001013A"/>
    <w:rsid w:val="00063F87"/>
    <w:rsid w:val="00105FE0"/>
    <w:rsid w:val="001A1277"/>
    <w:rsid w:val="001E7520"/>
    <w:rsid w:val="002C0F41"/>
    <w:rsid w:val="002C7884"/>
    <w:rsid w:val="002E53D1"/>
    <w:rsid w:val="00310C70"/>
    <w:rsid w:val="003508B6"/>
    <w:rsid w:val="003A4E77"/>
    <w:rsid w:val="003B6A6E"/>
    <w:rsid w:val="003D21A7"/>
    <w:rsid w:val="004205BE"/>
    <w:rsid w:val="00440A2E"/>
    <w:rsid w:val="00481DEE"/>
    <w:rsid w:val="004B7428"/>
    <w:rsid w:val="004B749B"/>
    <w:rsid w:val="00527B1A"/>
    <w:rsid w:val="005E0556"/>
    <w:rsid w:val="005F2C91"/>
    <w:rsid w:val="006E5273"/>
    <w:rsid w:val="0074458F"/>
    <w:rsid w:val="00823C74"/>
    <w:rsid w:val="00853499"/>
    <w:rsid w:val="008E060E"/>
    <w:rsid w:val="00906913"/>
    <w:rsid w:val="00930E40"/>
    <w:rsid w:val="00A647A5"/>
    <w:rsid w:val="00B01E36"/>
    <w:rsid w:val="00B54DD9"/>
    <w:rsid w:val="00B96470"/>
    <w:rsid w:val="00BD5B5D"/>
    <w:rsid w:val="00C323C3"/>
    <w:rsid w:val="00C560AC"/>
    <w:rsid w:val="00CB0016"/>
    <w:rsid w:val="00D85888"/>
    <w:rsid w:val="00DD494A"/>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2C0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459</Words>
  <Characters>2617</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6</cp:revision>
  <cp:lastPrinted>2020-07-04T12:39:00Z</cp:lastPrinted>
  <dcterms:created xsi:type="dcterms:W3CDTF">2022-04-06T15:00:00Z</dcterms:created>
  <dcterms:modified xsi:type="dcterms:W3CDTF">2024-11-21T18:56:00Z</dcterms:modified>
</cp:coreProperties>
</file>