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448C96B8" w:rsidR="00853499" w:rsidRPr="00006857" w:rsidRDefault="000C466C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>It is ACH policy to answer all patient grievances after they have been received through correctional administration.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11BE9FC" w14:textId="2998E5FF" w:rsidR="00853499" w:rsidRPr="00006857" w:rsidRDefault="000C466C" w:rsidP="00CB62CC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>All grievances will be answered by the health services administrator within 7 days of receipt. When deemed appropriate It will be procedure to meet with the patient to resolve issues. A grievance meeting will include the health services administrator, the mid-level provider and any other staff names in the complaint. The grievance response will be logged in the correctional facilities electronic record keeping system, printed for the patient and a printed copy kept for ACH records. Grievances will be review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ed bi-annually by ACH</w:t>
            </w:r>
            <w:r w:rsidRPr="000C466C">
              <w:rPr>
                <w:rFonts w:ascii="Arial" w:hAnsi="Arial" w:cs="Arial"/>
                <w:color w:val="auto"/>
                <w:sz w:val="24"/>
                <w:szCs w:val="24"/>
              </w:rPr>
              <w:t xml:space="preserve"> to address any reoccurring issues.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044A1EFF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3B559090" w:rsidR="00853499" w:rsidRPr="00006857" w:rsidRDefault="00853499" w:rsidP="009F1E70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853D579" w14:textId="7C0995B2" w:rsidR="00D85888" w:rsidRPr="00DE0C66" w:rsidRDefault="00D85888" w:rsidP="00CA25C1">
      <w:pPr>
        <w:spacing w:after="0" w:line="240" w:lineRule="auto"/>
        <w:ind w:left="900" w:right="835"/>
        <w:rPr>
          <w:rFonts w:ascii="Arial Black" w:hAnsi="Arial Black" w:cs="Times New Roman"/>
          <w:sz w:val="32"/>
          <w:szCs w:val="32"/>
        </w:rPr>
      </w:pPr>
    </w:p>
    <w:sectPr w:rsidR="00D85888" w:rsidRPr="00DE0C66" w:rsidSect="00A647A5">
      <w:headerReference w:type="default" r:id="rId7"/>
      <w:footerReference w:type="default" r:id="rId8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E2B" w14:textId="77777777" w:rsidR="00CA25C1" w:rsidRPr="00CA25C1" w:rsidRDefault="00CA25C1" w:rsidP="00CA25C1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CA25C1">
      <w:rPr>
        <w:rFonts w:ascii="Arial" w:hAnsi="Arial" w:cs="Arial"/>
        <w:color w:val="A6A6A6" w:themeColor="background1" w:themeShade="A6"/>
        <w:sz w:val="20"/>
        <w:szCs w:val="20"/>
      </w:rPr>
      <w:t>Reference to Maine DOC policy: J.20</w:t>
    </w:r>
  </w:p>
  <w:p w14:paraId="6430AB75" w14:textId="459CDACC" w:rsidR="003B6A6E" w:rsidRPr="00CA25C1" w:rsidRDefault="00CA25C1" w:rsidP="00CA25C1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CA25C1">
      <w:rPr>
        <w:rFonts w:ascii="Arial" w:hAnsi="Arial" w:cs="Arial"/>
        <w:color w:val="A6A6A6" w:themeColor="background1" w:themeShade="A6"/>
        <w:sz w:val="20"/>
        <w:szCs w:val="20"/>
      </w:rPr>
      <w:t>Reference to NCCHC J-A-10</w:t>
    </w:r>
  </w:p>
  <w:p w14:paraId="5D60A914" w14:textId="3FC12A95" w:rsidR="003B6A6E" w:rsidRPr="00CA25C1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CA25C1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2B0B947D" w:rsidR="0074458F" w:rsidRPr="00B96470" w:rsidRDefault="000C466C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Patient Grievances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cumentProtection w:edit="readOnly" w:enforcement="1" w:cryptProviderType="rsaAES" w:cryptAlgorithmClass="hash" w:cryptAlgorithmType="typeAny" w:cryptAlgorithmSid="14" w:cryptSpinCount="100000" w:hash="zIkjcyQqkyJhTfy/uky+dq85qR5bkf14istXERgYDq575wr5v+rHenQ1IHnZoeMiFjO5dp1P8XEHgbkkTw9yQQ==" w:salt="aETM0awCgtTun9qLyxzs1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0C466C"/>
    <w:rsid w:val="001A1277"/>
    <w:rsid w:val="001E7520"/>
    <w:rsid w:val="002C7884"/>
    <w:rsid w:val="002E53D1"/>
    <w:rsid w:val="00310C70"/>
    <w:rsid w:val="00337498"/>
    <w:rsid w:val="00344CEB"/>
    <w:rsid w:val="003508B6"/>
    <w:rsid w:val="003A4E77"/>
    <w:rsid w:val="003B6A6E"/>
    <w:rsid w:val="003D21A7"/>
    <w:rsid w:val="004205BE"/>
    <w:rsid w:val="00440A2E"/>
    <w:rsid w:val="00481DEE"/>
    <w:rsid w:val="004B7428"/>
    <w:rsid w:val="005F2C91"/>
    <w:rsid w:val="006E5273"/>
    <w:rsid w:val="0074458F"/>
    <w:rsid w:val="00823C74"/>
    <w:rsid w:val="00853499"/>
    <w:rsid w:val="008E060E"/>
    <w:rsid w:val="00906913"/>
    <w:rsid w:val="00930E40"/>
    <w:rsid w:val="009F1E70"/>
    <w:rsid w:val="00A647A5"/>
    <w:rsid w:val="00B96470"/>
    <w:rsid w:val="00BD5B5D"/>
    <w:rsid w:val="00C560AC"/>
    <w:rsid w:val="00CA25C1"/>
    <w:rsid w:val="00CB0016"/>
    <w:rsid w:val="00CB62CC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AD1324"/>
  <w15:docId w15:val="{2D0632E4-FAAC-4DAA-8BBF-6FC7C62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D988-0283-41B5-AE30-55739419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4</cp:revision>
  <cp:lastPrinted>2020-07-04T12:39:00Z</cp:lastPrinted>
  <dcterms:created xsi:type="dcterms:W3CDTF">2020-12-20T13:34:00Z</dcterms:created>
  <dcterms:modified xsi:type="dcterms:W3CDTF">2023-11-09T17:17:00Z</dcterms:modified>
</cp:coreProperties>
</file>