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69491" w14:textId="6C8092B5" w:rsidR="00930E40" w:rsidRDefault="00E62B6C" w:rsidP="00DE0C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4E77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ResumeTable"/>
        <w:tblW w:w="4494" w:type="pct"/>
        <w:tblInd w:w="180" w:type="dxa"/>
        <w:tblLook w:val="04A0" w:firstRow="1" w:lastRow="0" w:firstColumn="1" w:lastColumn="0" w:noHBand="0" w:noVBand="1"/>
        <w:tblDescription w:val="Resume"/>
      </w:tblPr>
      <w:tblGrid>
        <w:gridCol w:w="626"/>
        <w:gridCol w:w="627"/>
        <w:gridCol w:w="404"/>
        <w:gridCol w:w="292"/>
        <w:gridCol w:w="7861"/>
      </w:tblGrid>
      <w:tr w:rsidR="00006857" w:rsidRPr="00006857" w14:paraId="012B0861" w14:textId="77777777" w:rsidTr="00853499">
        <w:trPr>
          <w:trHeight w:val="19"/>
        </w:trPr>
        <w:tc>
          <w:tcPr>
            <w:tcW w:w="1253" w:type="dxa"/>
            <w:gridSpan w:val="2"/>
            <w:tcBorders>
              <w:top w:val="nil"/>
              <w:bottom w:val="nil"/>
            </w:tcBorders>
            <w:vAlign w:val="center"/>
          </w:tcPr>
          <w:p w14:paraId="49C77CC6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t>Policy:</w:t>
            </w:r>
          </w:p>
        </w:tc>
        <w:tc>
          <w:tcPr>
            <w:tcW w:w="8557" w:type="dxa"/>
            <w:gridSpan w:val="3"/>
            <w:tcBorders>
              <w:top w:val="nil"/>
              <w:bottom w:val="nil"/>
            </w:tcBorders>
          </w:tcPr>
          <w:p w14:paraId="050A8F60" w14:textId="77777777" w:rsidR="00853499" w:rsidRPr="00006857" w:rsidRDefault="00853499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3DA0B343" w14:textId="77777777" w:rsidTr="00853499">
        <w:trPr>
          <w:trHeight w:val="36"/>
        </w:trPr>
        <w:tc>
          <w:tcPr>
            <w:tcW w:w="626" w:type="dxa"/>
            <w:tcBorders>
              <w:top w:val="nil"/>
              <w:bottom w:val="nil"/>
            </w:tcBorders>
          </w:tcPr>
          <w:p w14:paraId="6AED350C" w14:textId="77777777" w:rsidR="00853499" w:rsidRPr="00006857" w:rsidRDefault="00853499" w:rsidP="00823C74">
            <w:pPr>
              <w:spacing w:line="240" w:lineRule="auto"/>
              <w:rPr>
                <w:color w:val="auto"/>
              </w:rPr>
            </w:pPr>
          </w:p>
        </w:tc>
        <w:tc>
          <w:tcPr>
            <w:tcW w:w="9184" w:type="dxa"/>
            <w:gridSpan w:val="4"/>
            <w:tcBorders>
              <w:top w:val="nil"/>
              <w:bottom w:val="nil"/>
            </w:tcBorders>
          </w:tcPr>
          <w:p w14:paraId="2918F5F6" w14:textId="1079D22B" w:rsidR="00853499" w:rsidRPr="00006857" w:rsidRDefault="00CC11CE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C11CE">
              <w:rPr>
                <w:rFonts w:ascii="Arial" w:hAnsi="Arial" w:cs="Arial"/>
                <w:color w:val="auto"/>
                <w:sz w:val="24"/>
                <w:szCs w:val="24"/>
              </w:rPr>
              <w:t xml:space="preserve">The policy of ACH will be that all </w:t>
            </w:r>
            <w:r w:rsidR="0048649C" w:rsidRPr="00CC11CE">
              <w:rPr>
                <w:rFonts w:ascii="Arial" w:hAnsi="Arial" w:cs="Arial"/>
                <w:color w:val="auto"/>
                <w:sz w:val="24"/>
                <w:szCs w:val="24"/>
              </w:rPr>
              <w:t>staff</w:t>
            </w:r>
            <w:r w:rsidRPr="00CC11CE">
              <w:rPr>
                <w:rFonts w:ascii="Arial" w:hAnsi="Arial" w:cs="Arial"/>
                <w:color w:val="auto"/>
                <w:sz w:val="24"/>
                <w:szCs w:val="24"/>
              </w:rPr>
              <w:t xml:space="preserve"> participate in a minimum of 10 hours continuing education training yearly.</w:t>
            </w:r>
            <w:r w:rsidR="00BE6444">
              <w:t xml:space="preserve"> </w:t>
            </w:r>
          </w:p>
        </w:tc>
      </w:tr>
      <w:tr w:rsidR="00006857" w:rsidRPr="00006857" w14:paraId="103C8F42" w14:textId="77777777" w:rsidTr="00853499">
        <w:tc>
          <w:tcPr>
            <w:tcW w:w="1949" w:type="dxa"/>
            <w:gridSpan w:val="4"/>
            <w:tcBorders>
              <w:top w:val="nil"/>
              <w:bottom w:val="nil"/>
            </w:tcBorders>
          </w:tcPr>
          <w:p w14:paraId="5909E376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t>Procedure:</w:t>
            </w:r>
          </w:p>
        </w:tc>
        <w:tc>
          <w:tcPr>
            <w:tcW w:w="7861" w:type="dxa"/>
            <w:tcBorders>
              <w:top w:val="nil"/>
              <w:bottom w:val="nil"/>
            </w:tcBorders>
          </w:tcPr>
          <w:p w14:paraId="6B6802B3" w14:textId="77777777" w:rsidR="00853499" w:rsidRPr="00006857" w:rsidRDefault="00853499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56EC5F28" w14:textId="77777777" w:rsidTr="00853499">
        <w:tc>
          <w:tcPr>
            <w:tcW w:w="626" w:type="dxa"/>
            <w:tcBorders>
              <w:top w:val="nil"/>
              <w:bottom w:val="nil"/>
            </w:tcBorders>
          </w:tcPr>
          <w:p w14:paraId="7E507EC3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4"/>
                <w:szCs w:val="24"/>
              </w:rPr>
            </w:pPr>
          </w:p>
        </w:tc>
        <w:tc>
          <w:tcPr>
            <w:tcW w:w="9184" w:type="dxa"/>
            <w:gridSpan w:val="4"/>
            <w:tcBorders>
              <w:top w:val="nil"/>
              <w:bottom w:val="nil"/>
            </w:tcBorders>
          </w:tcPr>
          <w:p w14:paraId="711BE9FC" w14:textId="294E3EDB" w:rsidR="00992BEB" w:rsidRPr="00006857" w:rsidRDefault="00CC11CE" w:rsidP="00CC11CE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C11CE">
              <w:rPr>
                <w:rFonts w:ascii="Arial" w:hAnsi="Arial" w:cs="Arial"/>
                <w:color w:val="auto"/>
                <w:sz w:val="24"/>
                <w:szCs w:val="24"/>
              </w:rPr>
              <w:t xml:space="preserve">All ACH </w:t>
            </w:r>
            <w:r w:rsidR="00996E8B">
              <w:rPr>
                <w:rFonts w:ascii="Arial" w:hAnsi="Arial" w:cs="Arial"/>
                <w:color w:val="auto"/>
                <w:sz w:val="24"/>
                <w:szCs w:val="24"/>
              </w:rPr>
              <w:t>personnel</w:t>
            </w:r>
            <w:r w:rsidRPr="00CC11CE">
              <w:rPr>
                <w:rFonts w:ascii="Arial" w:hAnsi="Arial" w:cs="Arial"/>
                <w:color w:val="auto"/>
                <w:sz w:val="24"/>
                <w:szCs w:val="24"/>
              </w:rPr>
              <w:t xml:space="preserve"> will participate in continuing education training</w:t>
            </w:r>
            <w:r w:rsidR="0048649C">
              <w:rPr>
                <w:rFonts w:ascii="Arial" w:hAnsi="Arial" w:cs="Arial"/>
                <w:color w:val="auto"/>
                <w:sz w:val="24"/>
                <w:szCs w:val="24"/>
              </w:rPr>
              <w:t>,</w:t>
            </w:r>
            <w:r w:rsidRPr="00CC11CE">
              <w:rPr>
                <w:rFonts w:ascii="Arial" w:hAnsi="Arial" w:cs="Arial"/>
                <w:color w:val="auto"/>
                <w:sz w:val="24"/>
                <w:szCs w:val="24"/>
              </w:rPr>
              <w:t xml:space="preserve"> totaling a minimum of 10 hours per year. At least one hour of this training will be dedicated to the Prison Rape Elimination Act </w:t>
            </w:r>
            <w:r w:rsidRPr="0088548F">
              <w:rPr>
                <w:rFonts w:ascii="Arial" w:hAnsi="Arial" w:cs="Arial"/>
                <w:color w:val="auto"/>
                <w:sz w:val="24"/>
                <w:szCs w:val="24"/>
              </w:rPr>
              <w:t xml:space="preserve">and </w:t>
            </w:r>
            <w:r w:rsidR="0088548F" w:rsidRPr="0088548F">
              <w:rPr>
                <w:rFonts w:ascii="Arial" w:hAnsi="Arial" w:cs="Arial"/>
                <w:color w:val="auto"/>
                <w:sz w:val="24"/>
                <w:szCs w:val="24"/>
              </w:rPr>
              <w:t xml:space="preserve">at least one hour will be dedicated to </w:t>
            </w:r>
            <w:r w:rsidRPr="0088548F">
              <w:rPr>
                <w:rFonts w:ascii="Arial" w:hAnsi="Arial" w:cs="Arial"/>
                <w:color w:val="auto"/>
                <w:sz w:val="24"/>
                <w:szCs w:val="24"/>
              </w:rPr>
              <w:t xml:space="preserve">suicide prevention training. </w:t>
            </w:r>
            <w:r w:rsidR="0088548F">
              <w:rPr>
                <w:rFonts w:ascii="Arial" w:hAnsi="Arial" w:cs="Arial"/>
                <w:color w:val="auto"/>
                <w:sz w:val="24"/>
                <w:szCs w:val="24"/>
              </w:rPr>
              <w:t xml:space="preserve">The remaining minimum training hours will include, Cardiopulmonary resuscitation, American Red Cross First Aid, Hazardous waste training, staff responsibilities under the sexual assault and sexual harassment policies, </w:t>
            </w:r>
            <w:r w:rsidR="00A61BF6">
              <w:rPr>
                <w:rFonts w:ascii="Arial" w:hAnsi="Arial" w:cs="Arial"/>
                <w:color w:val="auto"/>
                <w:sz w:val="24"/>
                <w:szCs w:val="24"/>
              </w:rPr>
              <w:t xml:space="preserve">and all mental health and behavioral health staff will have initial and annual training on care of suicidal clients. </w:t>
            </w:r>
            <w:r w:rsidRPr="00CC11CE">
              <w:rPr>
                <w:rFonts w:ascii="Arial" w:hAnsi="Arial" w:cs="Arial"/>
                <w:color w:val="auto"/>
                <w:sz w:val="24"/>
                <w:szCs w:val="24"/>
              </w:rPr>
              <w:t xml:space="preserve">If requested and with ACH prior approval, </w:t>
            </w:r>
            <w:r w:rsidR="0048649C">
              <w:rPr>
                <w:rFonts w:ascii="Arial" w:hAnsi="Arial" w:cs="Arial"/>
                <w:color w:val="auto"/>
                <w:sz w:val="24"/>
                <w:szCs w:val="24"/>
              </w:rPr>
              <w:t xml:space="preserve">other </w:t>
            </w:r>
            <w:r w:rsidRPr="00CC11CE">
              <w:rPr>
                <w:rFonts w:ascii="Arial" w:hAnsi="Arial" w:cs="Arial"/>
                <w:color w:val="auto"/>
                <w:sz w:val="24"/>
                <w:szCs w:val="24"/>
              </w:rPr>
              <w:t xml:space="preserve">training may be reimbursed. </w:t>
            </w:r>
          </w:p>
        </w:tc>
      </w:tr>
      <w:tr w:rsidR="00006857" w:rsidRPr="00006857" w14:paraId="58FF9749" w14:textId="77777777" w:rsidTr="00853499">
        <w:tc>
          <w:tcPr>
            <w:tcW w:w="1657" w:type="dxa"/>
            <w:gridSpan w:val="3"/>
            <w:tcBorders>
              <w:top w:val="nil"/>
              <w:bottom w:val="nil"/>
            </w:tcBorders>
          </w:tcPr>
          <w:p w14:paraId="450B700D" w14:textId="321F93FE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t>Protocol:</w:t>
            </w:r>
          </w:p>
        </w:tc>
        <w:tc>
          <w:tcPr>
            <w:tcW w:w="8153" w:type="dxa"/>
            <w:gridSpan w:val="2"/>
            <w:tcBorders>
              <w:top w:val="nil"/>
              <w:bottom w:val="nil"/>
            </w:tcBorders>
          </w:tcPr>
          <w:p w14:paraId="62D6797D" w14:textId="77777777" w:rsidR="00853499" w:rsidRPr="00006857" w:rsidRDefault="00853499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67CB7221" w14:textId="77777777" w:rsidTr="00853499">
        <w:tc>
          <w:tcPr>
            <w:tcW w:w="626" w:type="dxa"/>
            <w:tcBorders>
              <w:top w:val="nil"/>
              <w:bottom w:val="nil"/>
            </w:tcBorders>
          </w:tcPr>
          <w:p w14:paraId="605BB46B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4"/>
                <w:szCs w:val="24"/>
              </w:rPr>
            </w:pPr>
          </w:p>
        </w:tc>
        <w:tc>
          <w:tcPr>
            <w:tcW w:w="9184" w:type="dxa"/>
            <w:gridSpan w:val="4"/>
            <w:tcBorders>
              <w:top w:val="nil"/>
              <w:bottom w:val="nil"/>
            </w:tcBorders>
          </w:tcPr>
          <w:p w14:paraId="3925521A" w14:textId="586D28DB" w:rsidR="00853499" w:rsidRPr="00006857" w:rsidRDefault="00AD5C2F" w:rsidP="00992BEB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It will be the protocol of ACH</w:t>
            </w:r>
            <w:r w:rsidR="00992BEB">
              <w:rPr>
                <w:rFonts w:ascii="Arial" w:hAnsi="Arial" w:cs="Arial"/>
                <w:color w:val="auto"/>
                <w:sz w:val="24"/>
                <w:szCs w:val="24"/>
              </w:rPr>
              <w:t xml:space="preserve"> personnel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to</w:t>
            </w:r>
            <w:r w:rsidR="00CC11CE" w:rsidRPr="00CC11CE">
              <w:rPr>
                <w:rFonts w:ascii="Arial" w:hAnsi="Arial" w:cs="Arial"/>
                <w:color w:val="auto"/>
                <w:sz w:val="24"/>
                <w:szCs w:val="24"/>
              </w:rPr>
              <w:t xml:space="preserve"> document the</w:t>
            </w:r>
            <w:r w:rsidR="0048649C">
              <w:rPr>
                <w:rFonts w:ascii="Arial" w:hAnsi="Arial" w:cs="Arial"/>
                <w:color w:val="auto"/>
                <w:sz w:val="24"/>
                <w:szCs w:val="24"/>
              </w:rPr>
              <w:t>ir</w:t>
            </w:r>
            <w:r w:rsidR="00CC11CE" w:rsidRPr="00CC11CE">
              <w:rPr>
                <w:rFonts w:ascii="Arial" w:hAnsi="Arial" w:cs="Arial"/>
                <w:color w:val="auto"/>
                <w:sz w:val="24"/>
                <w:szCs w:val="24"/>
              </w:rPr>
              <w:t xml:space="preserve"> participation </w:t>
            </w:r>
            <w:r w:rsidR="0048649C">
              <w:rPr>
                <w:rFonts w:ascii="Arial" w:hAnsi="Arial" w:cs="Arial"/>
                <w:color w:val="auto"/>
                <w:sz w:val="24"/>
                <w:szCs w:val="24"/>
              </w:rPr>
              <w:t>in</w:t>
            </w:r>
            <w:r w:rsidR="00CC11CE" w:rsidRPr="00CC11CE">
              <w:rPr>
                <w:rFonts w:ascii="Arial" w:hAnsi="Arial" w:cs="Arial"/>
                <w:color w:val="auto"/>
                <w:sz w:val="24"/>
                <w:szCs w:val="24"/>
              </w:rPr>
              <w:t xml:space="preserve"> yearly training on the training log</w:t>
            </w:r>
            <w:r w:rsidR="0048649C">
              <w:rPr>
                <w:rFonts w:ascii="Arial" w:hAnsi="Arial" w:cs="Arial"/>
                <w:color w:val="auto"/>
                <w:sz w:val="24"/>
                <w:szCs w:val="24"/>
              </w:rPr>
              <w:t xml:space="preserve"> form</w:t>
            </w:r>
            <w:r w:rsidR="00CC11CE" w:rsidRPr="00CC11CE">
              <w:rPr>
                <w:rFonts w:ascii="Arial" w:hAnsi="Arial" w:cs="Arial"/>
                <w:color w:val="auto"/>
                <w:sz w:val="24"/>
                <w:szCs w:val="24"/>
              </w:rPr>
              <w:t xml:space="preserve">. </w:t>
            </w:r>
          </w:p>
        </w:tc>
      </w:tr>
      <w:tr w:rsidR="00337498" w:rsidRPr="00006857" w14:paraId="2A206948" w14:textId="77777777" w:rsidTr="00853499">
        <w:tc>
          <w:tcPr>
            <w:tcW w:w="626" w:type="dxa"/>
            <w:tcBorders>
              <w:top w:val="nil"/>
              <w:bottom w:val="nil"/>
            </w:tcBorders>
          </w:tcPr>
          <w:p w14:paraId="58619F37" w14:textId="77777777" w:rsidR="00337498" w:rsidRPr="00006857" w:rsidRDefault="00337498" w:rsidP="00823C74">
            <w:pPr>
              <w:spacing w:after="0" w:line="240" w:lineRule="auto"/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9184" w:type="dxa"/>
            <w:gridSpan w:val="4"/>
            <w:tcBorders>
              <w:top w:val="nil"/>
              <w:bottom w:val="nil"/>
            </w:tcBorders>
          </w:tcPr>
          <w:p w14:paraId="3425D31A" w14:textId="4AE98102" w:rsidR="00337498" w:rsidRPr="00337498" w:rsidRDefault="00337498" w:rsidP="0033749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6C558D" w14:textId="291AEE32" w:rsidR="00544117" w:rsidRPr="00544117" w:rsidRDefault="00544117" w:rsidP="00544117">
      <w:pPr>
        <w:rPr>
          <w:rFonts w:ascii="Arial Black" w:hAnsi="Arial Black" w:cs="Times New Roman"/>
          <w:sz w:val="32"/>
          <w:szCs w:val="32"/>
        </w:rPr>
      </w:pPr>
    </w:p>
    <w:p w14:paraId="14B78974" w14:textId="6020D140" w:rsidR="00544117" w:rsidRPr="00544117" w:rsidRDefault="00544117" w:rsidP="00544117">
      <w:pPr>
        <w:rPr>
          <w:rFonts w:ascii="Arial Black" w:hAnsi="Arial Black" w:cs="Times New Roman"/>
          <w:sz w:val="32"/>
          <w:szCs w:val="32"/>
        </w:rPr>
      </w:pPr>
    </w:p>
    <w:p w14:paraId="6608613C" w14:textId="4A085AB6" w:rsidR="00544117" w:rsidRPr="00544117" w:rsidRDefault="00CC11CE" w:rsidP="00CC11CE">
      <w:pPr>
        <w:tabs>
          <w:tab w:val="left" w:pos="9260"/>
        </w:tabs>
        <w:rPr>
          <w:rFonts w:ascii="Arial Black" w:hAnsi="Arial Black" w:cs="Times New Roman"/>
          <w:sz w:val="32"/>
          <w:szCs w:val="32"/>
        </w:rPr>
      </w:pPr>
      <w:r>
        <w:rPr>
          <w:rFonts w:ascii="Arial Black" w:hAnsi="Arial Black" w:cs="Times New Roman"/>
          <w:sz w:val="32"/>
          <w:szCs w:val="32"/>
        </w:rPr>
        <w:tab/>
      </w:r>
    </w:p>
    <w:p w14:paraId="5D93C757" w14:textId="09533292" w:rsidR="00544117" w:rsidRPr="00544117" w:rsidRDefault="00544117" w:rsidP="00544117">
      <w:pPr>
        <w:rPr>
          <w:rFonts w:ascii="Arial Black" w:hAnsi="Arial Black" w:cs="Times New Roman"/>
          <w:sz w:val="32"/>
          <w:szCs w:val="32"/>
        </w:rPr>
      </w:pPr>
    </w:p>
    <w:p w14:paraId="4583AC77" w14:textId="4BA5829E" w:rsidR="00544117" w:rsidRDefault="00544117" w:rsidP="00544117">
      <w:pPr>
        <w:tabs>
          <w:tab w:val="left" w:pos="3187"/>
        </w:tabs>
        <w:rPr>
          <w:rFonts w:ascii="Arial Black" w:hAnsi="Arial Black" w:cs="Times New Roman"/>
          <w:sz w:val="32"/>
          <w:szCs w:val="32"/>
        </w:rPr>
      </w:pPr>
      <w:r>
        <w:rPr>
          <w:rFonts w:ascii="Arial Black" w:hAnsi="Arial Black" w:cs="Times New Roman"/>
          <w:sz w:val="32"/>
          <w:szCs w:val="32"/>
        </w:rPr>
        <w:tab/>
      </w:r>
    </w:p>
    <w:p w14:paraId="72F2FE6A" w14:textId="0456654A" w:rsidR="006627C0" w:rsidRPr="006627C0" w:rsidRDefault="006627C0" w:rsidP="006627C0">
      <w:pPr>
        <w:tabs>
          <w:tab w:val="left" w:pos="9687"/>
        </w:tabs>
        <w:rPr>
          <w:rFonts w:ascii="Arial Black" w:hAnsi="Arial Black" w:cs="Times New Roman"/>
          <w:sz w:val="32"/>
          <w:szCs w:val="32"/>
        </w:rPr>
      </w:pPr>
    </w:p>
    <w:sectPr w:rsidR="006627C0" w:rsidRPr="006627C0" w:rsidSect="00D62A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475" w:right="245" w:bottom="360" w:left="108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68F5E" w14:textId="77777777" w:rsidR="00481DEE" w:rsidRDefault="00481DEE" w:rsidP="00BD5B5D">
      <w:pPr>
        <w:spacing w:after="0" w:line="240" w:lineRule="auto"/>
      </w:pPr>
      <w:r>
        <w:separator/>
      </w:r>
    </w:p>
  </w:endnote>
  <w:endnote w:type="continuationSeparator" w:id="0">
    <w:p w14:paraId="681F53DC" w14:textId="77777777" w:rsidR="00481DEE" w:rsidRDefault="00481DEE" w:rsidP="00BD5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5457E" w14:textId="77777777" w:rsidR="00D62A3F" w:rsidRDefault="00D62A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0AB75" w14:textId="0A27C3F9" w:rsidR="003B6A6E" w:rsidRPr="00CC11CE" w:rsidRDefault="00CC11CE" w:rsidP="003B6A6E">
    <w:pPr>
      <w:pStyle w:val="Footer"/>
      <w:jc w:val="right"/>
      <w:rPr>
        <w:rFonts w:ascii="Arial" w:hAnsi="Arial" w:cs="Arial"/>
        <w:color w:val="A6A6A6" w:themeColor="background1" w:themeShade="A6"/>
        <w:sz w:val="20"/>
        <w:szCs w:val="20"/>
      </w:rPr>
    </w:pPr>
    <w:bookmarkStart w:id="0" w:name="_Hlk182999978"/>
    <w:bookmarkStart w:id="1" w:name="_Hlk182999979"/>
    <w:bookmarkStart w:id="2" w:name="_Hlk182999980"/>
    <w:bookmarkStart w:id="3" w:name="_Hlk182999981"/>
    <w:bookmarkStart w:id="4" w:name="_Hlk182999982"/>
    <w:bookmarkStart w:id="5" w:name="_Hlk182999983"/>
    <w:bookmarkStart w:id="6" w:name="_Hlk182999984"/>
    <w:bookmarkStart w:id="7" w:name="_Hlk182999985"/>
    <w:r w:rsidRPr="00CC11CE">
      <w:rPr>
        <w:rFonts w:ascii="Arial" w:hAnsi="Arial" w:cs="Arial"/>
        <w:color w:val="A6A6A6" w:themeColor="background1" w:themeShade="A6"/>
        <w:sz w:val="20"/>
        <w:szCs w:val="20"/>
      </w:rPr>
      <w:t>Reference Maine DOC policy: B.2., K.4.</w:t>
    </w:r>
  </w:p>
  <w:p w14:paraId="5D60A914" w14:textId="1C7269B7" w:rsidR="003B6A6E" w:rsidRPr="00544117" w:rsidRDefault="003B6A6E" w:rsidP="003B6A6E">
    <w:pPr>
      <w:pStyle w:val="Footer"/>
      <w:jc w:val="right"/>
      <w:rPr>
        <w:rFonts w:ascii="Arial" w:hAnsi="Arial" w:cs="Arial"/>
        <w:color w:val="A6A6A6" w:themeColor="background1" w:themeShade="A6"/>
        <w:sz w:val="20"/>
        <w:szCs w:val="20"/>
      </w:rPr>
    </w:pPr>
    <w:r w:rsidRPr="00544117">
      <w:rPr>
        <w:rFonts w:ascii="Arial" w:hAnsi="Arial" w:cs="Arial"/>
        <w:color w:val="A6A6A6" w:themeColor="background1" w:themeShade="A6"/>
        <w:sz w:val="20"/>
        <w:szCs w:val="20"/>
      </w:rPr>
      <w:t>October 21, 2020</w:t>
    </w:r>
    <w:r w:rsidR="0048649C">
      <w:rPr>
        <w:rFonts w:ascii="Arial" w:hAnsi="Arial" w:cs="Arial"/>
        <w:color w:val="A6A6A6" w:themeColor="background1" w:themeShade="A6"/>
        <w:sz w:val="20"/>
        <w:szCs w:val="20"/>
      </w:rPr>
      <w:t>, Revised November 1, 2024</w:t>
    </w:r>
    <w:bookmarkEnd w:id="0"/>
    <w:bookmarkEnd w:id="1"/>
    <w:bookmarkEnd w:id="2"/>
    <w:bookmarkEnd w:id="3"/>
    <w:bookmarkEnd w:id="4"/>
    <w:bookmarkEnd w:id="5"/>
    <w:bookmarkEnd w:id="6"/>
    <w:bookmarkEnd w:id="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F2ACC" w14:textId="77777777" w:rsidR="00D62A3F" w:rsidRDefault="00D62A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1F576" w14:textId="77777777" w:rsidR="00481DEE" w:rsidRDefault="00481DEE" w:rsidP="00BD5B5D">
      <w:pPr>
        <w:spacing w:after="0" w:line="240" w:lineRule="auto"/>
      </w:pPr>
      <w:r>
        <w:separator/>
      </w:r>
    </w:p>
  </w:footnote>
  <w:footnote w:type="continuationSeparator" w:id="0">
    <w:p w14:paraId="74A42671" w14:textId="77777777" w:rsidR="00481DEE" w:rsidRDefault="00481DEE" w:rsidP="00BD5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2533A" w14:textId="77777777" w:rsidR="00D62A3F" w:rsidRDefault="00D62A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79F78" w14:textId="281A531E" w:rsidR="00BD5B5D" w:rsidRPr="00BD5B5D" w:rsidRDefault="00BD5B5D" w:rsidP="00A647A5">
    <w:pPr>
      <w:pStyle w:val="Header"/>
      <w:spacing w:before="240"/>
      <w:ind w:left="3240" w:firstLine="4680"/>
      <w:jc w:val="center"/>
      <w:rPr>
        <w:rFonts w:ascii="Verdana" w:hAnsi="Verdana" w:cs="Times New Roman"/>
        <w:sz w:val="22"/>
        <w:szCs w:val="22"/>
      </w:rPr>
    </w:pPr>
    <w:r w:rsidRPr="00BD5B5D">
      <w:rPr>
        <w:rFonts w:ascii="Verdana" w:hAnsi="Verdana" w:cs="Times New Roman"/>
        <w:caps/>
        <w:noProof/>
        <w:color w:val="808080" w:themeColor="background1" w:themeShade="80"/>
        <w:sz w:val="28"/>
        <w:szCs w:val="28"/>
      </w:rPr>
      <mc:AlternateContent>
        <mc:Choice Requires="wpg">
          <w:drawing>
            <wp:anchor distT="0" distB="0" distL="114300" distR="114300" simplePos="0" relativeHeight="251660800" behindDoc="1" locked="0" layoutInCell="1" allowOverlap="1" wp14:anchorId="5B2E85C6" wp14:editId="3A224FEC">
              <wp:simplePos x="0" y="0"/>
              <wp:positionH relativeFrom="page">
                <wp:posOffset>5976620</wp:posOffset>
              </wp:positionH>
              <wp:positionV relativeFrom="page">
                <wp:posOffset>164465</wp:posOffset>
              </wp:positionV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313EF" w14:textId="7531884E" w:rsidR="00BD5B5D" w:rsidRDefault="00BD5B5D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2E85C6" id="Group 167" o:spid="_x0000_s1026" style="position:absolute;left:0;text-align:left;margin-left:470.6pt;margin-top:12.95pt;width:133.9pt;height:80.65pt;z-index:-251655680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4FE313EF" w14:textId="7531884E" w:rsidR="00BD5B5D" w:rsidRDefault="00BD5B5D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A647A5">
      <w:rPr>
        <w:rFonts w:ascii="Verdana" w:hAnsi="Verdana" w:cs="Times New Roman"/>
        <w:sz w:val="28"/>
        <w:szCs w:val="28"/>
      </w:rPr>
      <w:t xml:space="preserve">  </w:t>
    </w:r>
    <w:r w:rsidRPr="00BD5B5D">
      <w:rPr>
        <w:rFonts w:ascii="Verdana" w:hAnsi="Verdana" w:cs="Times New Roman"/>
        <w:sz w:val="28"/>
        <w:szCs w:val="28"/>
      </w:rPr>
      <w:t>A</w:t>
    </w:r>
    <w:r>
      <w:rPr>
        <w:rFonts w:ascii="Verdana" w:hAnsi="Verdana" w:cs="Times New Roman"/>
        <w:sz w:val="22"/>
        <w:szCs w:val="22"/>
      </w:rPr>
      <w:t>lternative</w:t>
    </w:r>
  </w:p>
  <w:p w14:paraId="322AFDE2" w14:textId="52AF3F40" w:rsidR="00BD5B5D" w:rsidRPr="00BD5B5D" w:rsidRDefault="00A647A5" w:rsidP="00A647A5">
    <w:pPr>
      <w:pStyle w:val="Header"/>
      <w:jc w:val="center"/>
      <w:rPr>
        <w:rFonts w:ascii="Verdana" w:hAnsi="Verdana" w:cs="Times New Roman"/>
        <w:sz w:val="22"/>
        <w:szCs w:val="22"/>
      </w:rPr>
    </w:pPr>
    <w:r>
      <w:rPr>
        <w:rFonts w:ascii="Verdana" w:hAnsi="Verdana" w:cs="Times New Roman"/>
        <w:sz w:val="28"/>
        <w:szCs w:val="28"/>
      </w:rPr>
      <w:tab/>
    </w:r>
    <w:r>
      <w:rPr>
        <w:rFonts w:ascii="Verdana" w:hAnsi="Verdana" w:cs="Times New Roman"/>
        <w:sz w:val="28"/>
        <w:szCs w:val="28"/>
      </w:rPr>
      <w:tab/>
      <w:t xml:space="preserve"> </w:t>
    </w:r>
    <w:r w:rsidR="00BD5B5D" w:rsidRPr="00BD5B5D">
      <w:rPr>
        <w:rFonts w:ascii="Verdana" w:hAnsi="Verdana" w:cs="Times New Roman"/>
        <w:sz w:val="28"/>
        <w:szCs w:val="28"/>
      </w:rPr>
      <w:t>C</w:t>
    </w:r>
    <w:r w:rsidR="00BD5B5D">
      <w:rPr>
        <w:rFonts w:ascii="Verdana" w:hAnsi="Verdana" w:cs="Times New Roman"/>
        <w:sz w:val="22"/>
        <w:szCs w:val="22"/>
      </w:rPr>
      <w:t>orrectional</w:t>
    </w:r>
  </w:p>
  <w:p w14:paraId="2CA4EF86" w14:textId="6877C569" w:rsidR="00BD5B5D" w:rsidRDefault="00A647A5" w:rsidP="00A647A5">
    <w:pPr>
      <w:pStyle w:val="Header"/>
      <w:ind w:left="720"/>
      <w:jc w:val="center"/>
      <w:rPr>
        <w:rFonts w:ascii="Verdana" w:hAnsi="Verdana" w:cs="Times New Roman"/>
        <w:sz w:val="22"/>
        <w:szCs w:val="22"/>
      </w:rPr>
    </w:pPr>
    <w:r>
      <w:rPr>
        <w:rFonts w:ascii="Verdana" w:hAnsi="Verdana" w:cs="Times New Roman"/>
        <w:sz w:val="28"/>
        <w:szCs w:val="28"/>
      </w:rPr>
      <w:tab/>
    </w:r>
    <w:r>
      <w:rPr>
        <w:rFonts w:ascii="Verdana" w:hAnsi="Verdana" w:cs="Times New Roman"/>
        <w:sz w:val="28"/>
        <w:szCs w:val="28"/>
      </w:rPr>
      <w:tab/>
      <w:t xml:space="preserve"> </w:t>
    </w:r>
    <w:r w:rsidR="00BD5B5D" w:rsidRPr="00BD5B5D">
      <w:rPr>
        <w:rFonts w:ascii="Verdana" w:hAnsi="Verdana" w:cs="Times New Roman"/>
        <w:sz w:val="28"/>
        <w:szCs w:val="28"/>
      </w:rPr>
      <w:t>H</w:t>
    </w:r>
    <w:r w:rsidR="00BD5B5D">
      <w:rPr>
        <w:rFonts w:ascii="Verdana" w:hAnsi="Verdana" w:cs="Times New Roman"/>
        <w:sz w:val="22"/>
        <w:szCs w:val="22"/>
      </w:rPr>
      <w:t>ealthcare</w:t>
    </w:r>
  </w:p>
  <w:p w14:paraId="108E5A35" w14:textId="5FD15943" w:rsidR="00C560AC" w:rsidRPr="00E909A3" w:rsidRDefault="003D21A7" w:rsidP="00DE0C66">
    <w:pPr>
      <w:spacing w:after="0" w:line="240" w:lineRule="auto"/>
      <w:jc w:val="center"/>
      <w:rPr>
        <w:rFonts w:ascii="Arial Black" w:hAnsi="Arial Black" w:cs="Times New Roman"/>
        <w:bCs/>
        <w:sz w:val="40"/>
        <w:szCs w:val="40"/>
      </w:rPr>
    </w:pPr>
    <w:r w:rsidRPr="00E909A3">
      <w:rPr>
        <w:rFonts w:ascii="Arial Black" w:hAnsi="Arial Black" w:cs="Times New Roman"/>
        <w:bCs/>
        <w:sz w:val="40"/>
        <w:szCs w:val="40"/>
      </w:rPr>
      <w:t xml:space="preserve">Policy </w:t>
    </w:r>
    <w:r w:rsidR="00DE0C66" w:rsidRPr="00E909A3">
      <w:rPr>
        <w:rFonts w:ascii="Arial Black" w:hAnsi="Arial Black" w:cs="Times New Roman"/>
        <w:bCs/>
        <w:sz w:val="40"/>
        <w:szCs w:val="40"/>
      </w:rPr>
      <w:t>and</w:t>
    </w:r>
    <w:r w:rsidRPr="00E909A3">
      <w:rPr>
        <w:rFonts w:ascii="Arial Black" w:hAnsi="Arial Black" w:cs="Times New Roman"/>
        <w:bCs/>
        <w:sz w:val="40"/>
        <w:szCs w:val="40"/>
      </w:rPr>
      <w:t xml:space="preserve"> Procedure</w:t>
    </w:r>
  </w:p>
  <w:p w14:paraId="7D5A4B88" w14:textId="0B17315D" w:rsidR="0074458F" w:rsidRPr="00B96470" w:rsidRDefault="00CC11CE" w:rsidP="00DE0C66">
    <w:pPr>
      <w:spacing w:after="0" w:line="240" w:lineRule="auto"/>
      <w:jc w:val="center"/>
      <w:rPr>
        <w:rFonts w:ascii="Arial" w:hAnsi="Arial" w:cs="Arial"/>
        <w:bCs/>
        <w:sz w:val="32"/>
        <w:szCs w:val="36"/>
      </w:rPr>
    </w:pPr>
    <w:r>
      <w:rPr>
        <w:rFonts w:ascii="Arial" w:hAnsi="Arial" w:cs="Arial"/>
        <w:bCs/>
        <w:sz w:val="32"/>
        <w:szCs w:val="36"/>
      </w:rPr>
      <w:t>Staff Training</w:t>
    </w:r>
  </w:p>
  <w:p w14:paraId="7AB3EF8B" w14:textId="596756FA" w:rsidR="00DE0C66" w:rsidRPr="00DE0C66" w:rsidRDefault="00DE0C66" w:rsidP="00DE0C66">
    <w:pPr>
      <w:spacing w:after="0" w:line="240" w:lineRule="auto"/>
      <w:rPr>
        <w:rFonts w:ascii="Arial" w:hAnsi="Arial" w:cs="Arial"/>
        <w:bCs/>
        <w:sz w:val="16"/>
        <w:szCs w:val="16"/>
        <w:u w:val="single"/>
      </w:rPr>
    </w:pP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78552" w14:textId="77777777" w:rsidR="00D62A3F" w:rsidRDefault="00D62A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JKoab+uguE3QIEIUYeAYqKbshJkAx+U80uLUbzdbe+FjRsiqmlt1UPJvKBclFhLKGPmmr+1/KPQLZdow+rGwbg==" w:salt="ovo0zBT7U1JdPBKOmdBRmA==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520"/>
    <w:rsid w:val="00006857"/>
    <w:rsid w:val="0001013A"/>
    <w:rsid w:val="000352BA"/>
    <w:rsid w:val="00063F87"/>
    <w:rsid w:val="001A1277"/>
    <w:rsid w:val="001E7520"/>
    <w:rsid w:val="002C7884"/>
    <w:rsid w:val="002E53D1"/>
    <w:rsid w:val="00310C70"/>
    <w:rsid w:val="00331B6E"/>
    <w:rsid w:val="00337498"/>
    <w:rsid w:val="003508B6"/>
    <w:rsid w:val="003A4E77"/>
    <w:rsid w:val="003B6A6E"/>
    <w:rsid w:val="003D21A7"/>
    <w:rsid w:val="004205BE"/>
    <w:rsid w:val="00440A2E"/>
    <w:rsid w:val="00481DEE"/>
    <w:rsid w:val="0048649C"/>
    <w:rsid w:val="004B7428"/>
    <w:rsid w:val="005301BF"/>
    <w:rsid w:val="00544117"/>
    <w:rsid w:val="005F2C91"/>
    <w:rsid w:val="006404BE"/>
    <w:rsid w:val="006627C0"/>
    <w:rsid w:val="006E5273"/>
    <w:rsid w:val="0074458F"/>
    <w:rsid w:val="00823C74"/>
    <w:rsid w:val="008360B2"/>
    <w:rsid w:val="00853499"/>
    <w:rsid w:val="0088548F"/>
    <w:rsid w:val="008E060E"/>
    <w:rsid w:val="00906913"/>
    <w:rsid w:val="009128E4"/>
    <w:rsid w:val="00930E40"/>
    <w:rsid w:val="00992BEB"/>
    <w:rsid w:val="00996E8B"/>
    <w:rsid w:val="009F1E70"/>
    <w:rsid w:val="00A51CEB"/>
    <w:rsid w:val="00A61BF6"/>
    <w:rsid w:val="00A647A5"/>
    <w:rsid w:val="00AD5C2F"/>
    <w:rsid w:val="00B46AB0"/>
    <w:rsid w:val="00B710AE"/>
    <w:rsid w:val="00B96470"/>
    <w:rsid w:val="00BD5B5D"/>
    <w:rsid w:val="00BD7C33"/>
    <w:rsid w:val="00BE6444"/>
    <w:rsid w:val="00C560AC"/>
    <w:rsid w:val="00CB0016"/>
    <w:rsid w:val="00CB62CC"/>
    <w:rsid w:val="00CC11CE"/>
    <w:rsid w:val="00D23073"/>
    <w:rsid w:val="00D62A3F"/>
    <w:rsid w:val="00D85888"/>
    <w:rsid w:val="00DE0C66"/>
    <w:rsid w:val="00E62B6C"/>
    <w:rsid w:val="00E909A3"/>
    <w:rsid w:val="00F069A4"/>
    <w:rsid w:val="00FC639B"/>
    <w:rsid w:val="00FC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1AD1324"/>
  <w15:docId w15:val="{006EEE8C-48DA-4C2D-8D01-52648342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277"/>
  </w:style>
  <w:style w:type="paragraph" w:styleId="Heading1">
    <w:name w:val="heading 1"/>
    <w:basedOn w:val="Normal"/>
    <w:next w:val="Normal"/>
    <w:link w:val="Heading1Char"/>
    <w:uiPriority w:val="9"/>
    <w:qFormat/>
    <w:rsid w:val="001A127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27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27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27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2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27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2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27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27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27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27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27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27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277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127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A1277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A1277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277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277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1A1277"/>
    <w:rPr>
      <w:b/>
      <w:bCs/>
    </w:rPr>
  </w:style>
  <w:style w:type="character" w:styleId="Emphasis">
    <w:name w:val="Emphasis"/>
    <w:basedOn w:val="DefaultParagraphFont"/>
    <w:uiPriority w:val="20"/>
    <w:qFormat/>
    <w:rsid w:val="001A1277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1A127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A1277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A1277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27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277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A127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A127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A127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A127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1A127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1277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1E7520"/>
  </w:style>
  <w:style w:type="paragraph" w:styleId="Header">
    <w:name w:val="header"/>
    <w:basedOn w:val="Normal"/>
    <w:link w:val="Head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B5D"/>
  </w:style>
  <w:style w:type="paragraph" w:styleId="Footer">
    <w:name w:val="footer"/>
    <w:basedOn w:val="Normal"/>
    <w:link w:val="Foot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B5D"/>
  </w:style>
  <w:style w:type="table" w:styleId="TableGrid">
    <w:name w:val="Table Grid"/>
    <w:basedOn w:val="TableNormal"/>
    <w:uiPriority w:val="39"/>
    <w:rsid w:val="00E62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31">
    <w:name w:val="List Table 4 - Accent 3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1">
    <w:name w:val="Grid Table 6 Colorful1"/>
    <w:basedOn w:val="TableNormal"/>
    <w:uiPriority w:val="51"/>
    <w:rsid w:val="00440A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1">
    <w:name w:val="Grid Table 4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esumeTable">
    <w:name w:val="Resume Table"/>
    <w:basedOn w:val="TableNormal"/>
    <w:uiPriority w:val="99"/>
    <w:rsid w:val="00853499"/>
    <w:pPr>
      <w:spacing w:before="40" w:line="288" w:lineRule="auto"/>
    </w:pPr>
    <w:rPr>
      <w:rFonts w:eastAsiaTheme="minorHAnsi"/>
      <w:color w:val="595959" w:themeColor="text1" w:themeTint="A6"/>
      <w:sz w:val="20"/>
      <w:szCs w:val="20"/>
      <w:lang w:eastAsia="ja-JP"/>
    </w:rPr>
    <w:tblPr>
      <w:tblBorders>
        <w:insideH w:val="single" w:sz="4" w:space="0" w:color="4472C4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9897D-2BA6-43BC-867D-417F95564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145</Words>
  <Characters>827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king</dc:creator>
  <cp:keywords/>
  <dc:description/>
  <cp:lastModifiedBy>heather king</cp:lastModifiedBy>
  <cp:revision>15</cp:revision>
  <cp:lastPrinted>2021-03-06T14:01:00Z</cp:lastPrinted>
  <dcterms:created xsi:type="dcterms:W3CDTF">2021-01-05T20:19:00Z</dcterms:created>
  <dcterms:modified xsi:type="dcterms:W3CDTF">2024-11-20T18:06:00Z</dcterms:modified>
</cp:coreProperties>
</file>