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696"/>
        <w:gridCol w:w="7861"/>
      </w:tblGrid>
      <w:tr w:rsidR="00006857" w:rsidRPr="00006857" w14:paraId="012B0861" w14:textId="77777777" w:rsidTr="0074163C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2"/>
            <w:tcBorders>
              <w:top w:val="nil"/>
              <w:bottom w:val="nil"/>
            </w:tcBorders>
            <w:vAlign w:val="center"/>
          </w:tcPr>
          <w:p w14:paraId="050A8F60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74163C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2918F5F6" w14:textId="57E73346" w:rsidR="00853499" w:rsidRPr="00006857" w:rsidRDefault="00A46D32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policy of ACH to meet with the correctional administrators for all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contracted </w:t>
            </w: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facilities on at least a quarterly basis. These meetings with ensure there is joint effort between the healthcare delivery system and the correctional administrator.</w:t>
            </w:r>
          </w:p>
        </w:tc>
      </w:tr>
      <w:tr w:rsidR="00006857" w:rsidRPr="00006857" w14:paraId="103C8F42" w14:textId="77777777" w:rsidTr="0074163C">
        <w:tc>
          <w:tcPr>
            <w:tcW w:w="1949" w:type="dxa"/>
            <w:gridSpan w:val="3"/>
            <w:tcBorders>
              <w:top w:val="nil"/>
              <w:bottom w:val="nil"/>
            </w:tcBorders>
            <w:vAlign w:val="center"/>
          </w:tcPr>
          <w:p w14:paraId="5909E37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  <w:vAlign w:val="center"/>
          </w:tcPr>
          <w:p w14:paraId="6B6802B3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FB34A2">
        <w:trPr>
          <w:trHeight w:val="1676"/>
        </w:trPr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3"/>
            <w:tcBorders>
              <w:top w:val="nil"/>
              <w:bottom w:val="nil"/>
            </w:tcBorders>
          </w:tcPr>
          <w:p w14:paraId="1BA79BCF" w14:textId="4598A4D2" w:rsidR="00A46D32" w:rsidRPr="00A46D32" w:rsidRDefault="00A46D32" w:rsidP="00CD2CB1">
            <w:pPr>
              <w:spacing w:line="240" w:lineRule="auto"/>
              <w:ind w:left="183"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 healthcare delivery system and correctional administration will meet monthly to discuss the efforts of the healthcare delivery system. </w:t>
            </w:r>
          </w:p>
          <w:p w14:paraId="42BC7D00" w14:textId="77777777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These meetings will address care provided and cost. </w:t>
            </w:r>
          </w:p>
          <w:p w14:paraId="6B79EB91" w14:textId="77777777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There will be meeting minutes and/or summaries of meetings to ensure copies can be reviewed by all appropriate personnel. </w:t>
            </w:r>
          </w:p>
          <w:p w14:paraId="700237AF" w14:textId="7E750CD3" w:rsidR="00A46D32" w:rsidRPr="00A46D32" w:rsidRDefault="00A46D32" w:rsidP="00CD2CB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 xml:space="preserve">These meetings will address any quality improvement issues needed to improve quality of care. </w:t>
            </w:r>
          </w:p>
          <w:p w14:paraId="201F2737" w14:textId="65CBDC68" w:rsidR="00A46D32" w:rsidRPr="00A46D32" w:rsidRDefault="00A46D32" w:rsidP="00A46D32">
            <w:pPr>
              <w:spacing w:line="240" w:lineRule="auto"/>
              <w:ind w:left="453"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The following will be specifically addressed:</w:t>
            </w:r>
          </w:p>
          <w:p w14:paraId="66303F85" w14:textId="3D0A7120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Grievance’s statistics</w:t>
            </w:r>
          </w:p>
          <w:p w14:paraId="6401C9A6" w14:textId="6ED1FEC2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Infectious disease monitoring</w:t>
            </w:r>
          </w:p>
          <w:p w14:paraId="33A1DA92" w14:textId="29E04DD5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Deaths</w:t>
            </w:r>
          </w:p>
          <w:p w14:paraId="634AD0C7" w14:textId="2C655627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Outside referrals</w:t>
            </w:r>
          </w:p>
          <w:p w14:paraId="483855E8" w14:textId="693E97F2" w:rsidR="00A46D32" w:rsidRPr="00A46D32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Missed appointments</w:t>
            </w:r>
          </w:p>
          <w:p w14:paraId="1FF8F25C" w14:textId="0081F9F4" w:rsidR="002A1137" w:rsidRDefault="00A46D32" w:rsidP="00A46D3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3" w:right="271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46D32">
              <w:rPr>
                <w:rFonts w:ascii="Arial" w:hAnsi="Arial" w:cs="Arial"/>
                <w:color w:val="auto"/>
                <w:sz w:val="24"/>
                <w:szCs w:val="24"/>
              </w:rPr>
              <w:t>Services volume (both medical and mental health)</w:t>
            </w:r>
          </w:p>
          <w:p w14:paraId="1204F5E3" w14:textId="1C3F6A0B" w:rsidR="00B56756" w:rsidRPr="00B56756" w:rsidRDefault="00B56756" w:rsidP="00B56756">
            <w:pPr>
              <w:spacing w:line="240" w:lineRule="auto"/>
              <w:ind w:left="183"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56756">
              <w:rPr>
                <w:rFonts w:ascii="Arial" w:hAnsi="Arial" w:cs="Arial"/>
                <w:color w:val="auto"/>
                <w:sz w:val="24"/>
                <w:szCs w:val="24"/>
              </w:rPr>
              <w:t>If meetings are unable to occur- administrators will be provided with quarterly reports on request and annual reports per Maine Department of Corrections Policy.</w:t>
            </w:r>
          </w:p>
          <w:p w14:paraId="711BE9FC" w14:textId="43B88E65" w:rsidR="00853499" w:rsidRPr="00006857" w:rsidRDefault="00853499" w:rsidP="00FB34A2">
            <w:pPr>
              <w:spacing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0FB4912" w14:textId="232F3040" w:rsidR="00010B28" w:rsidRPr="00010B28" w:rsidRDefault="00010B28" w:rsidP="00010B28">
      <w:pPr>
        <w:tabs>
          <w:tab w:val="left" w:pos="9844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010B28" w:rsidRPr="00010B28" w:rsidSect="00B56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485" w14:textId="77777777" w:rsidR="007E6B61" w:rsidRDefault="007E6B61" w:rsidP="00BD5B5D">
      <w:pPr>
        <w:spacing w:after="0" w:line="240" w:lineRule="auto"/>
      </w:pPr>
      <w:r>
        <w:separator/>
      </w:r>
    </w:p>
  </w:endnote>
  <w:endnote w:type="continuationSeparator" w:id="0">
    <w:p w14:paraId="23C23F58" w14:textId="77777777" w:rsidR="007E6B61" w:rsidRDefault="007E6B61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5333" w14:textId="77777777" w:rsidR="00B56756" w:rsidRDefault="00B56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AB75" w14:textId="3ACEEAA6" w:rsidR="003B6A6E" w:rsidRPr="00084DF4" w:rsidRDefault="00A46D32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84DF4">
      <w:rPr>
        <w:rFonts w:ascii="Arial" w:hAnsi="Arial" w:cs="Arial"/>
        <w:color w:val="A6A6A6" w:themeColor="background1" w:themeShade="A6"/>
        <w:sz w:val="20"/>
        <w:szCs w:val="20"/>
      </w:rPr>
      <w:t>Reference to NCCHC standard: J-A-04</w:t>
    </w:r>
    <w:r w:rsidR="00B56756">
      <w:rPr>
        <w:rFonts w:ascii="Arial" w:hAnsi="Arial" w:cs="Arial"/>
        <w:color w:val="A6A6A6" w:themeColor="background1" w:themeShade="A6"/>
        <w:sz w:val="20"/>
        <w:szCs w:val="20"/>
      </w:rPr>
      <w:t>, ACA Standard 5-ALDF-4D-31</w:t>
    </w:r>
  </w:p>
  <w:p w14:paraId="5D60A914" w14:textId="7C0C5366" w:rsidR="003B6A6E" w:rsidRPr="00010B28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10B28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B56756">
      <w:rPr>
        <w:rFonts w:ascii="Arial" w:hAnsi="Arial" w:cs="Arial"/>
        <w:color w:val="A6A6A6" w:themeColor="background1" w:themeShade="A6"/>
        <w:sz w:val="20"/>
        <w:szCs w:val="20"/>
      </w:rPr>
      <w:t>, Revised December 3,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AA9B" w14:textId="77777777" w:rsidR="00B56756" w:rsidRDefault="00B56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C90" w14:textId="77777777" w:rsidR="007E6B61" w:rsidRDefault="007E6B61" w:rsidP="00BD5B5D">
      <w:pPr>
        <w:spacing w:after="0" w:line="240" w:lineRule="auto"/>
      </w:pPr>
      <w:r>
        <w:separator/>
      </w:r>
    </w:p>
  </w:footnote>
  <w:footnote w:type="continuationSeparator" w:id="0">
    <w:p w14:paraId="3BDE9739" w14:textId="77777777" w:rsidR="007E6B61" w:rsidRDefault="007E6B61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E1FA" w14:textId="77777777" w:rsidR="00B56756" w:rsidRDefault="00B56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0EDB1A73" w:rsidR="0074458F" w:rsidRPr="00B96470" w:rsidRDefault="00A46D32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Administrative Meetings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D8EE" w14:textId="77777777" w:rsidR="00B56756" w:rsidRDefault="00B56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F67"/>
    <w:multiLevelType w:val="hybridMultilevel"/>
    <w:tmpl w:val="47E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6AB0"/>
    <w:multiLevelType w:val="hybridMultilevel"/>
    <w:tmpl w:val="8386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00142">
    <w:abstractNumId w:val="0"/>
  </w:num>
  <w:num w:numId="2" w16cid:durableId="95906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OMV3Bd+kwh83kc5+iUsmR14bcAAQ3nKFOdFs7K8rYOKiJCK+HtRP5hvPo+tPzyyXCnYLxQKJaKjZOE8uWNubw==" w:salt="Pq3GgiBhVfRVNi9XHe3r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10B28"/>
    <w:rsid w:val="00063F87"/>
    <w:rsid w:val="00084DF4"/>
    <w:rsid w:val="001A1277"/>
    <w:rsid w:val="001E7520"/>
    <w:rsid w:val="00210E54"/>
    <w:rsid w:val="002A1137"/>
    <w:rsid w:val="002C7884"/>
    <w:rsid w:val="002E53D1"/>
    <w:rsid w:val="00310C70"/>
    <w:rsid w:val="003508B6"/>
    <w:rsid w:val="003A4E77"/>
    <w:rsid w:val="003B6A6E"/>
    <w:rsid w:val="003D21A7"/>
    <w:rsid w:val="003F685E"/>
    <w:rsid w:val="004205BE"/>
    <w:rsid w:val="00440A2E"/>
    <w:rsid w:val="00481DEE"/>
    <w:rsid w:val="004B7428"/>
    <w:rsid w:val="005F2C91"/>
    <w:rsid w:val="006E5273"/>
    <w:rsid w:val="0074163C"/>
    <w:rsid w:val="0074458F"/>
    <w:rsid w:val="007C525E"/>
    <w:rsid w:val="007E6B61"/>
    <w:rsid w:val="00853499"/>
    <w:rsid w:val="008E060E"/>
    <w:rsid w:val="00906913"/>
    <w:rsid w:val="00930E40"/>
    <w:rsid w:val="00A46D32"/>
    <w:rsid w:val="00A647A5"/>
    <w:rsid w:val="00B56756"/>
    <w:rsid w:val="00B5791D"/>
    <w:rsid w:val="00B96470"/>
    <w:rsid w:val="00BD5B5D"/>
    <w:rsid w:val="00C560AC"/>
    <w:rsid w:val="00CB0016"/>
    <w:rsid w:val="00CD2CB1"/>
    <w:rsid w:val="00D26936"/>
    <w:rsid w:val="00D85888"/>
    <w:rsid w:val="00D92462"/>
    <w:rsid w:val="00DE0C66"/>
    <w:rsid w:val="00E62B6C"/>
    <w:rsid w:val="00E909A3"/>
    <w:rsid w:val="00F069A4"/>
    <w:rsid w:val="00FB34A2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13</cp:revision>
  <cp:lastPrinted>2020-07-04T12:39:00Z</cp:lastPrinted>
  <dcterms:created xsi:type="dcterms:W3CDTF">2020-11-22T16:09:00Z</dcterms:created>
  <dcterms:modified xsi:type="dcterms:W3CDTF">2025-12-03T19:14:00Z</dcterms:modified>
</cp:coreProperties>
</file>