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9491" w14:textId="6C8092B5" w:rsidR="00930E40" w:rsidRPr="00CD02F7" w:rsidRDefault="00E62B6C" w:rsidP="00DE0C66">
      <w:pPr>
        <w:spacing w:after="0" w:line="240" w:lineRule="auto"/>
        <w:rPr>
          <w:rFonts w:ascii="Times New Roman" w:hAnsi="Times New Roman" w:cs="Times New Roman"/>
          <w:sz w:val="28"/>
          <w:szCs w:val="28"/>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34"/>
        <w:gridCol w:w="180"/>
        <w:gridCol w:w="509"/>
        <w:gridCol w:w="7861"/>
      </w:tblGrid>
      <w:tr w:rsidR="00283957" w:rsidRPr="00006857" w14:paraId="012B0861" w14:textId="77777777" w:rsidTr="00BC19E4">
        <w:trPr>
          <w:trHeight w:val="19"/>
        </w:trPr>
        <w:tc>
          <w:tcPr>
            <w:tcW w:w="9810" w:type="dxa"/>
            <w:gridSpan w:val="5"/>
            <w:tcBorders>
              <w:top w:val="nil"/>
              <w:bottom w:val="nil"/>
            </w:tcBorders>
          </w:tcPr>
          <w:p w14:paraId="050A8F60" w14:textId="70C6382D" w:rsidR="00283957" w:rsidRPr="00006857" w:rsidRDefault="00283957" w:rsidP="00283957">
            <w:pPr>
              <w:spacing w:before="0" w:after="0" w:line="240" w:lineRule="auto"/>
              <w:rPr>
                <w:rFonts w:ascii="Arial" w:hAnsi="Arial" w:cs="Arial"/>
                <w:color w:val="auto"/>
                <w:sz w:val="24"/>
                <w:szCs w:val="24"/>
              </w:rPr>
            </w:pPr>
            <w:r w:rsidRPr="00283957">
              <w:rPr>
                <w:rFonts w:ascii="Arial" w:hAnsi="Arial" w:cs="Arial"/>
                <w:color w:val="auto"/>
                <w:sz w:val="24"/>
                <w:szCs w:val="24"/>
              </w:rPr>
              <w:t>Alternative Correctional Healthcare is committed to improving all aspects of operations by systematically evaluating the programs and processes to deliver high quality care to the individuals we serve. Continuous quality improvement is used for evaluating processes and procedures to determine improving outcomes.</w:t>
            </w:r>
          </w:p>
        </w:tc>
      </w:tr>
      <w:tr w:rsidR="00283957" w:rsidRPr="00006857" w14:paraId="3DA0B343" w14:textId="77777777" w:rsidTr="00283957">
        <w:trPr>
          <w:trHeight w:val="36"/>
        </w:trPr>
        <w:tc>
          <w:tcPr>
            <w:tcW w:w="1260" w:type="dxa"/>
            <w:gridSpan w:val="2"/>
            <w:tcBorders>
              <w:top w:val="nil"/>
              <w:bottom w:val="nil"/>
            </w:tcBorders>
          </w:tcPr>
          <w:p w14:paraId="6AED350C" w14:textId="1B5018A5" w:rsidR="00283957" w:rsidRPr="00283957" w:rsidRDefault="00283957" w:rsidP="00283957">
            <w:pPr>
              <w:spacing w:line="240" w:lineRule="auto"/>
              <w:rPr>
                <w:rFonts w:ascii="Arial Black" w:hAnsi="Arial Black"/>
                <w:color w:val="auto"/>
                <w:sz w:val="28"/>
                <w:szCs w:val="28"/>
              </w:rPr>
            </w:pPr>
            <w:r>
              <w:rPr>
                <w:rFonts w:ascii="Arial Black" w:hAnsi="Arial Black"/>
                <w:color w:val="auto"/>
                <w:sz w:val="28"/>
                <w:szCs w:val="28"/>
              </w:rPr>
              <w:t>Policy:</w:t>
            </w:r>
          </w:p>
        </w:tc>
        <w:tc>
          <w:tcPr>
            <w:tcW w:w="8550" w:type="dxa"/>
            <w:gridSpan w:val="3"/>
            <w:tcBorders>
              <w:top w:val="nil"/>
              <w:bottom w:val="nil"/>
            </w:tcBorders>
          </w:tcPr>
          <w:p w14:paraId="2918F5F6" w14:textId="724D7C11" w:rsidR="00283957" w:rsidRPr="00006857" w:rsidRDefault="00283957" w:rsidP="00283957">
            <w:pPr>
              <w:spacing w:before="0" w:after="0" w:line="240" w:lineRule="auto"/>
              <w:rPr>
                <w:rFonts w:ascii="Arial" w:hAnsi="Arial" w:cs="Arial"/>
                <w:color w:val="auto"/>
                <w:sz w:val="24"/>
                <w:szCs w:val="24"/>
              </w:rPr>
            </w:pPr>
          </w:p>
        </w:tc>
      </w:tr>
      <w:tr w:rsidR="00283957" w:rsidRPr="00006857" w14:paraId="4ED73B98" w14:textId="77777777" w:rsidTr="00853499">
        <w:trPr>
          <w:trHeight w:val="36"/>
        </w:trPr>
        <w:tc>
          <w:tcPr>
            <w:tcW w:w="626" w:type="dxa"/>
            <w:tcBorders>
              <w:top w:val="nil"/>
              <w:bottom w:val="nil"/>
            </w:tcBorders>
          </w:tcPr>
          <w:p w14:paraId="23F78ACA" w14:textId="77777777" w:rsidR="00283957" w:rsidRPr="00006857" w:rsidRDefault="00283957" w:rsidP="00283957">
            <w:pPr>
              <w:spacing w:line="240" w:lineRule="auto"/>
            </w:pPr>
          </w:p>
        </w:tc>
        <w:tc>
          <w:tcPr>
            <w:tcW w:w="9184" w:type="dxa"/>
            <w:gridSpan w:val="4"/>
            <w:tcBorders>
              <w:top w:val="nil"/>
              <w:bottom w:val="nil"/>
            </w:tcBorders>
          </w:tcPr>
          <w:p w14:paraId="6A941ADB" w14:textId="7A5FA529" w:rsidR="00283957" w:rsidRPr="00283957" w:rsidRDefault="00283957" w:rsidP="00283957">
            <w:pPr>
              <w:spacing w:after="0" w:line="240" w:lineRule="auto"/>
              <w:rPr>
                <w:rFonts w:ascii="Arial" w:hAnsi="Arial" w:cs="Arial"/>
                <w:color w:val="auto"/>
                <w:sz w:val="24"/>
                <w:szCs w:val="24"/>
              </w:rPr>
            </w:pPr>
            <w:r w:rsidRPr="00283957">
              <w:rPr>
                <w:rFonts w:ascii="Arial" w:hAnsi="Arial" w:cs="Arial"/>
                <w:color w:val="auto"/>
                <w:sz w:val="24"/>
                <w:szCs w:val="24"/>
              </w:rPr>
              <w:t>ACH will have an operational plan that assigns responsibility for coordination and implementation of quality improvement activities. This plan will include how ACH will address timely access to care, consistent with correctional standards as well as managing the cost of care provided.</w:t>
            </w:r>
          </w:p>
        </w:tc>
      </w:tr>
      <w:tr w:rsidR="00283957" w:rsidRPr="00006857" w14:paraId="70288646" w14:textId="77777777" w:rsidTr="00283957">
        <w:trPr>
          <w:trHeight w:val="36"/>
        </w:trPr>
        <w:tc>
          <w:tcPr>
            <w:tcW w:w="1440" w:type="dxa"/>
            <w:gridSpan w:val="3"/>
            <w:tcBorders>
              <w:top w:val="nil"/>
              <w:bottom w:val="nil"/>
            </w:tcBorders>
          </w:tcPr>
          <w:p w14:paraId="3B836917" w14:textId="0AA4701B" w:rsidR="00283957" w:rsidRPr="00283957" w:rsidRDefault="00283957" w:rsidP="00283957">
            <w:pPr>
              <w:spacing w:line="240" w:lineRule="auto"/>
              <w:rPr>
                <w:rFonts w:ascii="Arial Black" w:hAnsi="Arial Black"/>
                <w:color w:val="auto"/>
                <w:sz w:val="28"/>
                <w:szCs w:val="28"/>
              </w:rPr>
            </w:pPr>
            <w:r w:rsidRPr="00283957">
              <w:rPr>
                <w:rFonts w:ascii="Arial Black" w:hAnsi="Arial Black"/>
                <w:color w:val="auto"/>
                <w:sz w:val="28"/>
                <w:szCs w:val="28"/>
              </w:rPr>
              <w:t>Purpose:</w:t>
            </w:r>
          </w:p>
        </w:tc>
        <w:tc>
          <w:tcPr>
            <w:tcW w:w="8370" w:type="dxa"/>
            <w:gridSpan w:val="2"/>
            <w:tcBorders>
              <w:top w:val="nil"/>
              <w:bottom w:val="nil"/>
            </w:tcBorders>
          </w:tcPr>
          <w:p w14:paraId="3B636BBA" w14:textId="77777777" w:rsidR="00283957" w:rsidRPr="00283957" w:rsidRDefault="00283957" w:rsidP="00283957">
            <w:pPr>
              <w:spacing w:after="0" w:line="240" w:lineRule="auto"/>
              <w:rPr>
                <w:rFonts w:ascii="Arial" w:hAnsi="Arial" w:cs="Arial"/>
                <w:color w:val="auto"/>
                <w:sz w:val="24"/>
                <w:szCs w:val="24"/>
              </w:rPr>
            </w:pPr>
          </w:p>
        </w:tc>
      </w:tr>
      <w:tr w:rsidR="00283957" w:rsidRPr="00006857" w14:paraId="3A891CFF" w14:textId="77777777" w:rsidTr="00853499">
        <w:trPr>
          <w:trHeight w:val="36"/>
        </w:trPr>
        <w:tc>
          <w:tcPr>
            <w:tcW w:w="626" w:type="dxa"/>
            <w:tcBorders>
              <w:top w:val="nil"/>
              <w:bottom w:val="nil"/>
            </w:tcBorders>
          </w:tcPr>
          <w:p w14:paraId="25304104" w14:textId="77777777" w:rsidR="00283957" w:rsidRPr="00006857" w:rsidRDefault="00283957" w:rsidP="00283957">
            <w:pPr>
              <w:spacing w:line="240" w:lineRule="auto"/>
            </w:pPr>
          </w:p>
        </w:tc>
        <w:tc>
          <w:tcPr>
            <w:tcW w:w="9184" w:type="dxa"/>
            <w:gridSpan w:val="4"/>
            <w:tcBorders>
              <w:top w:val="nil"/>
              <w:bottom w:val="nil"/>
            </w:tcBorders>
          </w:tcPr>
          <w:p w14:paraId="473AEC54" w14:textId="23F780DA" w:rsidR="00283957" w:rsidRPr="00283957" w:rsidRDefault="00283957" w:rsidP="00283957">
            <w:pPr>
              <w:spacing w:after="0" w:line="240" w:lineRule="auto"/>
              <w:rPr>
                <w:rFonts w:ascii="Arial" w:hAnsi="Arial" w:cs="Arial"/>
                <w:color w:val="auto"/>
                <w:sz w:val="24"/>
                <w:szCs w:val="24"/>
              </w:rPr>
            </w:pPr>
            <w:r w:rsidRPr="00283957">
              <w:rPr>
                <w:rFonts w:ascii="Arial" w:hAnsi="Arial" w:cs="Arial"/>
                <w:color w:val="auto"/>
                <w:sz w:val="24"/>
                <w:szCs w:val="24"/>
              </w:rPr>
              <w:t>The purpose of the quality improvement plan will be to provide a streamlined, integrated, evidence-based quality improvement program which adds quality to the healthcare of patients in ACH sites.</w:t>
            </w:r>
          </w:p>
        </w:tc>
      </w:tr>
      <w:tr w:rsidR="00283957" w:rsidRPr="00006857" w14:paraId="103C8F42" w14:textId="77777777" w:rsidTr="00853499">
        <w:tc>
          <w:tcPr>
            <w:tcW w:w="1949" w:type="dxa"/>
            <w:gridSpan w:val="4"/>
            <w:tcBorders>
              <w:top w:val="nil"/>
              <w:bottom w:val="nil"/>
            </w:tcBorders>
          </w:tcPr>
          <w:p w14:paraId="5909E376" w14:textId="77777777" w:rsidR="00283957" w:rsidRPr="00006857" w:rsidRDefault="00283957" w:rsidP="00283957">
            <w:pPr>
              <w:spacing w:before="0" w:after="0" w:line="240" w:lineRule="auto"/>
              <w:rPr>
                <w:rFonts w:ascii="Arial Black" w:hAnsi="Arial Black"/>
                <w:color w:val="auto"/>
                <w:sz w:val="28"/>
                <w:szCs w:val="28"/>
              </w:rPr>
            </w:pPr>
            <w:bookmarkStart w:id="0" w:name="_Hlk190258144"/>
            <w:r w:rsidRPr="00006857">
              <w:rPr>
                <w:rFonts w:ascii="Arial Black" w:hAnsi="Arial Black"/>
                <w:color w:val="auto"/>
                <w:sz w:val="28"/>
                <w:szCs w:val="28"/>
              </w:rPr>
              <w:t>Procedure:</w:t>
            </w:r>
          </w:p>
        </w:tc>
        <w:tc>
          <w:tcPr>
            <w:tcW w:w="7861" w:type="dxa"/>
            <w:tcBorders>
              <w:top w:val="nil"/>
              <w:bottom w:val="nil"/>
            </w:tcBorders>
          </w:tcPr>
          <w:p w14:paraId="6B6802B3" w14:textId="77777777" w:rsidR="00283957" w:rsidRPr="00006857" w:rsidRDefault="00283957" w:rsidP="00283957">
            <w:pPr>
              <w:spacing w:before="0" w:after="0" w:line="240" w:lineRule="auto"/>
              <w:rPr>
                <w:rFonts w:ascii="Arial" w:hAnsi="Arial" w:cs="Arial"/>
                <w:color w:val="auto"/>
                <w:sz w:val="24"/>
                <w:szCs w:val="24"/>
              </w:rPr>
            </w:pPr>
          </w:p>
        </w:tc>
      </w:tr>
      <w:tr w:rsidR="00283957" w:rsidRPr="00006857" w14:paraId="56EC5F28" w14:textId="77777777" w:rsidTr="00853499">
        <w:tc>
          <w:tcPr>
            <w:tcW w:w="626" w:type="dxa"/>
            <w:tcBorders>
              <w:top w:val="nil"/>
              <w:bottom w:val="nil"/>
            </w:tcBorders>
          </w:tcPr>
          <w:p w14:paraId="7E507EC3" w14:textId="77777777" w:rsidR="00283957" w:rsidRPr="00006857" w:rsidRDefault="00283957" w:rsidP="00283957">
            <w:pPr>
              <w:spacing w:before="0" w:after="0" w:line="240" w:lineRule="auto"/>
              <w:rPr>
                <w:rFonts w:ascii="Arial Black" w:hAnsi="Arial Black"/>
                <w:color w:val="auto"/>
                <w:sz w:val="24"/>
                <w:szCs w:val="24"/>
              </w:rPr>
            </w:pPr>
          </w:p>
        </w:tc>
        <w:tc>
          <w:tcPr>
            <w:tcW w:w="9184" w:type="dxa"/>
            <w:gridSpan w:val="4"/>
            <w:tcBorders>
              <w:top w:val="nil"/>
              <w:bottom w:val="nil"/>
            </w:tcBorders>
          </w:tcPr>
          <w:p w14:paraId="73A032BF" w14:textId="77777777" w:rsidR="00CD02F7" w:rsidRPr="00CD02F7" w:rsidRDefault="00CD02F7" w:rsidP="00CD02F7">
            <w:pPr>
              <w:spacing w:line="240" w:lineRule="auto"/>
              <w:rPr>
                <w:rFonts w:ascii="Arial" w:hAnsi="Arial" w:cs="Arial"/>
                <w:color w:val="auto"/>
                <w:sz w:val="24"/>
                <w:szCs w:val="24"/>
              </w:rPr>
            </w:pPr>
            <w:r w:rsidRPr="00CD02F7">
              <w:rPr>
                <w:rFonts w:ascii="Arial" w:hAnsi="Arial" w:cs="Arial"/>
                <w:color w:val="auto"/>
                <w:sz w:val="24"/>
                <w:szCs w:val="24"/>
              </w:rPr>
              <w:t xml:space="preserve">ACH will establish a formal process for stakeholder participation for all CQI activities. The stakeholders will include patients, citizens, employees and contractors. The process will include thorough examination of grievances, requests and inquiries. </w:t>
            </w:r>
          </w:p>
          <w:p w14:paraId="63C7C34B" w14:textId="77777777" w:rsidR="00CD02F7" w:rsidRPr="00CD02F7" w:rsidRDefault="00CD02F7" w:rsidP="00CD02F7">
            <w:pPr>
              <w:spacing w:line="240" w:lineRule="auto"/>
              <w:rPr>
                <w:rFonts w:ascii="Arial" w:hAnsi="Arial" w:cs="Arial"/>
                <w:color w:val="auto"/>
                <w:sz w:val="24"/>
                <w:szCs w:val="24"/>
              </w:rPr>
            </w:pPr>
            <w:r w:rsidRPr="00CD02F7">
              <w:rPr>
                <w:rFonts w:ascii="Arial" w:hAnsi="Arial" w:cs="Arial"/>
                <w:color w:val="auto"/>
                <w:sz w:val="24"/>
                <w:szCs w:val="24"/>
              </w:rPr>
              <w:t xml:space="preserve">All contracted employees will have quality improvement reviews of services provided included in the annual assessment of the QI plan. </w:t>
            </w:r>
          </w:p>
          <w:p w14:paraId="019C0278" w14:textId="77777777" w:rsidR="00CD02F7" w:rsidRPr="00CD02F7" w:rsidRDefault="00CD02F7" w:rsidP="00CD02F7">
            <w:pPr>
              <w:spacing w:line="240" w:lineRule="auto"/>
              <w:ind w:left="456"/>
              <w:rPr>
                <w:rFonts w:ascii="Arial" w:hAnsi="Arial" w:cs="Arial"/>
                <w:color w:val="auto"/>
                <w:sz w:val="24"/>
                <w:szCs w:val="24"/>
              </w:rPr>
            </w:pPr>
            <w:r w:rsidRPr="00CD02F7">
              <w:rPr>
                <w:rFonts w:ascii="Arial" w:hAnsi="Arial" w:cs="Arial"/>
                <w:color w:val="auto"/>
                <w:sz w:val="24"/>
                <w:szCs w:val="24"/>
              </w:rPr>
              <w:t>This plan will encompass all the services and care provided to patients within ACH contracted facilities. These services include:</w:t>
            </w:r>
          </w:p>
          <w:p w14:paraId="5917707C" w14:textId="692BF9A6" w:rsidR="00CD02F7" w:rsidRPr="00CD02F7" w:rsidRDefault="00CD02F7" w:rsidP="00CD02F7">
            <w:pPr>
              <w:pStyle w:val="ListParagraph"/>
              <w:numPr>
                <w:ilvl w:val="0"/>
                <w:numId w:val="1"/>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Health Records</w:t>
            </w:r>
          </w:p>
          <w:p w14:paraId="73433C68" w14:textId="6368087B" w:rsidR="00CD02F7" w:rsidRPr="00CD02F7" w:rsidRDefault="00CD02F7" w:rsidP="00CD02F7">
            <w:pPr>
              <w:pStyle w:val="ListParagraph"/>
              <w:numPr>
                <w:ilvl w:val="0"/>
                <w:numId w:val="1"/>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Medical Staff</w:t>
            </w:r>
          </w:p>
          <w:p w14:paraId="757154A5" w14:textId="70818B49" w:rsidR="00CD02F7" w:rsidRPr="00CD02F7" w:rsidRDefault="00CD02F7" w:rsidP="00CD02F7">
            <w:pPr>
              <w:pStyle w:val="ListParagraph"/>
              <w:numPr>
                <w:ilvl w:val="0"/>
                <w:numId w:val="1"/>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Laboratory Services</w:t>
            </w:r>
          </w:p>
          <w:p w14:paraId="17C92951" w14:textId="2A4F31E4" w:rsidR="00CD02F7" w:rsidRPr="00CD02F7" w:rsidRDefault="00CD02F7" w:rsidP="00CD02F7">
            <w:pPr>
              <w:pStyle w:val="ListParagraph"/>
              <w:numPr>
                <w:ilvl w:val="0"/>
                <w:numId w:val="1"/>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Nursing</w:t>
            </w:r>
          </w:p>
          <w:p w14:paraId="1B42C725" w14:textId="30E324B0" w:rsidR="00CD02F7" w:rsidRPr="00CD02F7" w:rsidRDefault="00CD02F7" w:rsidP="00CD02F7">
            <w:pPr>
              <w:pStyle w:val="ListParagraph"/>
              <w:numPr>
                <w:ilvl w:val="0"/>
                <w:numId w:val="1"/>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Mental Health Services</w:t>
            </w:r>
          </w:p>
          <w:p w14:paraId="6BDE8B30" w14:textId="37B52088" w:rsidR="00CD02F7" w:rsidRPr="00CD02F7" w:rsidRDefault="00CD02F7" w:rsidP="00CD02F7">
            <w:pPr>
              <w:pStyle w:val="ListParagraph"/>
              <w:numPr>
                <w:ilvl w:val="0"/>
                <w:numId w:val="1"/>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Case Management</w:t>
            </w:r>
          </w:p>
          <w:p w14:paraId="538EABD8" w14:textId="380C10BA" w:rsidR="00CD02F7" w:rsidRPr="00CD02F7" w:rsidRDefault="00CD02F7" w:rsidP="00CD02F7">
            <w:pPr>
              <w:pStyle w:val="ListParagraph"/>
              <w:numPr>
                <w:ilvl w:val="0"/>
                <w:numId w:val="1"/>
              </w:numPr>
              <w:spacing w:line="240" w:lineRule="auto"/>
              <w:ind w:left="1086" w:hanging="270"/>
              <w:rPr>
                <w:rFonts w:ascii="Arial" w:hAnsi="Arial" w:cs="Arial"/>
                <w:color w:val="auto"/>
                <w:sz w:val="24"/>
                <w:szCs w:val="24"/>
              </w:rPr>
            </w:pPr>
            <w:r w:rsidRPr="00CD02F7">
              <w:rPr>
                <w:rFonts w:ascii="Arial" w:hAnsi="Arial" w:cs="Arial"/>
                <w:color w:val="auto"/>
                <w:sz w:val="24"/>
                <w:szCs w:val="24"/>
              </w:rPr>
              <w:t xml:space="preserve">Substance Use Disorder </w:t>
            </w:r>
          </w:p>
          <w:p w14:paraId="23635D9B" w14:textId="77777777" w:rsidR="00CD02F7" w:rsidRPr="00CD02F7" w:rsidRDefault="00CD02F7" w:rsidP="00CD02F7">
            <w:pPr>
              <w:spacing w:line="240" w:lineRule="auto"/>
              <w:ind w:left="456"/>
              <w:rPr>
                <w:rFonts w:ascii="Arial" w:hAnsi="Arial" w:cs="Arial"/>
                <w:color w:val="auto"/>
                <w:sz w:val="24"/>
                <w:szCs w:val="24"/>
              </w:rPr>
            </w:pPr>
            <w:r w:rsidRPr="00CD02F7">
              <w:rPr>
                <w:rFonts w:ascii="Arial" w:hAnsi="Arial" w:cs="Arial"/>
                <w:color w:val="auto"/>
                <w:sz w:val="24"/>
                <w:szCs w:val="24"/>
              </w:rPr>
              <w:lastRenderedPageBreak/>
              <w:t>The quality improvement plan will address the following functions:</w:t>
            </w:r>
          </w:p>
          <w:p w14:paraId="360AB882" w14:textId="30981E55" w:rsidR="00CD02F7" w:rsidRPr="00CD02F7" w:rsidRDefault="00CD02F7" w:rsidP="00CD02F7">
            <w:pPr>
              <w:pStyle w:val="ListParagraph"/>
              <w:numPr>
                <w:ilvl w:val="0"/>
                <w:numId w:val="2"/>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Infection Control</w:t>
            </w:r>
          </w:p>
          <w:p w14:paraId="54552BB7" w14:textId="167B99F6" w:rsidR="00CD02F7" w:rsidRPr="00CD02F7" w:rsidRDefault="00CD02F7" w:rsidP="00CD02F7">
            <w:pPr>
              <w:pStyle w:val="ListParagraph"/>
              <w:numPr>
                <w:ilvl w:val="0"/>
                <w:numId w:val="2"/>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Utilization Review</w:t>
            </w:r>
          </w:p>
          <w:p w14:paraId="627AF92C" w14:textId="64948C64" w:rsidR="00CD02F7" w:rsidRPr="00CD02F7" w:rsidRDefault="00CD02F7" w:rsidP="00CD02F7">
            <w:pPr>
              <w:pStyle w:val="ListParagraph"/>
              <w:numPr>
                <w:ilvl w:val="0"/>
                <w:numId w:val="2"/>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Pharmacy and Therapeutics</w:t>
            </w:r>
          </w:p>
          <w:p w14:paraId="22B60A31" w14:textId="2FDD772E" w:rsidR="00CD02F7" w:rsidRPr="00CD02F7" w:rsidRDefault="00CD02F7" w:rsidP="00CD02F7">
            <w:pPr>
              <w:pStyle w:val="ListParagraph"/>
              <w:numPr>
                <w:ilvl w:val="0"/>
                <w:numId w:val="2"/>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Operational Review/Contract Monitoring</w:t>
            </w:r>
          </w:p>
          <w:p w14:paraId="3CB1C148" w14:textId="3C0EE11D" w:rsidR="00CD02F7" w:rsidRPr="00CD02F7" w:rsidRDefault="00CD02F7" w:rsidP="00CD02F7">
            <w:pPr>
              <w:pStyle w:val="ListParagraph"/>
              <w:numPr>
                <w:ilvl w:val="0"/>
                <w:numId w:val="2"/>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Adverse Patient Occurrences</w:t>
            </w:r>
          </w:p>
          <w:p w14:paraId="0A50CBF0" w14:textId="00332BD2" w:rsidR="00CD02F7" w:rsidRPr="00CD02F7" w:rsidRDefault="00CD02F7" w:rsidP="00CD02F7">
            <w:pPr>
              <w:pStyle w:val="ListParagraph"/>
              <w:numPr>
                <w:ilvl w:val="0"/>
                <w:numId w:val="2"/>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Medication Errors</w:t>
            </w:r>
          </w:p>
          <w:p w14:paraId="58AC756D" w14:textId="09D491CA" w:rsidR="00CD02F7" w:rsidRPr="00CD02F7" w:rsidRDefault="00CD02F7" w:rsidP="00CD02F7">
            <w:pPr>
              <w:pStyle w:val="ListParagraph"/>
              <w:numPr>
                <w:ilvl w:val="0"/>
                <w:numId w:val="2"/>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Disaster Drills</w:t>
            </w:r>
          </w:p>
          <w:p w14:paraId="6B21BC20" w14:textId="30C35823" w:rsidR="00CD02F7" w:rsidRPr="00CD02F7" w:rsidRDefault="00CD02F7" w:rsidP="00CD02F7">
            <w:pPr>
              <w:pStyle w:val="ListParagraph"/>
              <w:numPr>
                <w:ilvl w:val="0"/>
                <w:numId w:val="2"/>
              </w:numPr>
              <w:spacing w:after="0" w:line="240" w:lineRule="auto"/>
              <w:ind w:left="1086" w:hanging="270"/>
              <w:rPr>
                <w:rFonts w:ascii="Arial" w:hAnsi="Arial" w:cs="Arial"/>
                <w:color w:val="auto"/>
                <w:sz w:val="24"/>
                <w:szCs w:val="24"/>
              </w:rPr>
            </w:pPr>
            <w:r w:rsidRPr="00CD02F7">
              <w:rPr>
                <w:rFonts w:ascii="Arial" w:hAnsi="Arial" w:cs="Arial"/>
                <w:color w:val="auto"/>
                <w:sz w:val="24"/>
                <w:szCs w:val="24"/>
              </w:rPr>
              <w:t>Patient Grievances</w:t>
            </w:r>
          </w:p>
          <w:p w14:paraId="083AF630" w14:textId="494F4CC0" w:rsidR="00CD02F7" w:rsidRPr="00CD02F7" w:rsidRDefault="00CD02F7" w:rsidP="00CD02F7">
            <w:pPr>
              <w:pStyle w:val="ListParagraph"/>
              <w:numPr>
                <w:ilvl w:val="0"/>
                <w:numId w:val="2"/>
              </w:numPr>
              <w:spacing w:line="240" w:lineRule="auto"/>
              <w:ind w:left="1086" w:hanging="270"/>
              <w:rPr>
                <w:rFonts w:ascii="Arial" w:hAnsi="Arial" w:cs="Arial"/>
                <w:color w:val="auto"/>
                <w:sz w:val="24"/>
                <w:szCs w:val="24"/>
              </w:rPr>
            </w:pPr>
            <w:r w:rsidRPr="00CD02F7">
              <w:rPr>
                <w:rFonts w:ascii="Arial" w:hAnsi="Arial" w:cs="Arial"/>
                <w:color w:val="auto"/>
                <w:sz w:val="24"/>
                <w:szCs w:val="24"/>
              </w:rPr>
              <w:t>Morbidity/Mortality</w:t>
            </w:r>
          </w:p>
          <w:p w14:paraId="59034BE7" w14:textId="77777777" w:rsidR="00CD02F7" w:rsidRPr="00CD02F7" w:rsidRDefault="00CD02F7" w:rsidP="00CD02F7">
            <w:pPr>
              <w:spacing w:line="240" w:lineRule="auto"/>
              <w:ind w:left="456" w:right="96"/>
              <w:rPr>
                <w:rFonts w:ascii="Arial" w:hAnsi="Arial" w:cs="Arial"/>
                <w:color w:val="auto"/>
                <w:sz w:val="24"/>
                <w:szCs w:val="24"/>
              </w:rPr>
            </w:pPr>
            <w:r w:rsidRPr="00CD02F7">
              <w:rPr>
                <w:rFonts w:ascii="Arial" w:hAnsi="Arial" w:cs="Arial"/>
                <w:color w:val="auto"/>
                <w:sz w:val="24"/>
                <w:szCs w:val="24"/>
              </w:rPr>
              <w:t xml:space="preserve">The above functions will be examined by the quality assurance team quarterly and be summarized in the annual review. </w:t>
            </w:r>
          </w:p>
          <w:p w14:paraId="711BE9FC" w14:textId="2021FF50" w:rsidR="00283957" w:rsidRPr="00006857" w:rsidRDefault="00CD02F7" w:rsidP="00CD02F7">
            <w:pPr>
              <w:spacing w:before="0" w:after="0" w:line="240" w:lineRule="auto"/>
              <w:rPr>
                <w:rFonts w:ascii="Arial" w:hAnsi="Arial" w:cs="Arial"/>
                <w:color w:val="auto"/>
                <w:sz w:val="24"/>
                <w:szCs w:val="24"/>
              </w:rPr>
            </w:pPr>
            <w:r w:rsidRPr="00CD02F7">
              <w:rPr>
                <w:rFonts w:ascii="Arial" w:hAnsi="Arial" w:cs="Arial"/>
                <w:color w:val="auto"/>
                <w:sz w:val="24"/>
                <w:szCs w:val="24"/>
              </w:rPr>
              <w:t>The quality improvement plan will address identification of indicators or “clinical standards” that are objective, measurable and are based on current knowledge or clinical experience. The data may be collected from multiple sources and will determine if an action may be taken on a limited basis or if full implementation is best. The two most common issues are the result of knowledge of staff members and system defects. Each of the above listed functions will be carefully examined to determine deficits. Every corrective action plan will be monitored to determine its effectiveness. When a quality improvement plan is implemented, all information must be documented to replicate it identically. The annual evaluation will discuss all quality improvement projects done throughout the year and the outcome.</w:t>
            </w:r>
          </w:p>
        </w:tc>
      </w:tr>
    </w:tbl>
    <w:bookmarkEnd w:id="0"/>
    <w:p w14:paraId="4583AC77" w14:textId="041CF82E" w:rsidR="00544117" w:rsidRPr="00544117" w:rsidRDefault="00BB21CA" w:rsidP="00CD02F7">
      <w:pPr>
        <w:tabs>
          <w:tab w:val="left" w:pos="9864"/>
        </w:tabs>
        <w:rPr>
          <w:rFonts w:ascii="Arial Black" w:hAnsi="Arial Black" w:cs="Times New Roman"/>
          <w:sz w:val="32"/>
          <w:szCs w:val="32"/>
        </w:rPr>
      </w:pPr>
      <w:r>
        <w:rPr>
          <w:rFonts w:ascii="Arial Black" w:hAnsi="Arial Black" w:cs="Times New Roman"/>
          <w:sz w:val="32"/>
          <w:szCs w:val="32"/>
        </w:rPr>
        <w:lastRenderedPageBreak/>
        <w:tab/>
      </w:r>
    </w:p>
    <w:sectPr w:rsidR="00544117" w:rsidRPr="00544117" w:rsidSect="00CD02F7">
      <w:headerReference w:type="even" r:id="rId8"/>
      <w:headerReference w:type="default" r:id="rId9"/>
      <w:footerReference w:type="even" r:id="rId10"/>
      <w:footerReference w:type="default" r:id="rId11"/>
      <w:headerReference w:type="first" r:id="rId12"/>
      <w:footerReference w:type="first" r:id="rId13"/>
      <w:pgSz w:w="12240" w:h="15840" w:code="1"/>
      <w:pgMar w:top="475" w:right="245" w:bottom="36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B59E" w14:textId="77777777" w:rsidR="00640479" w:rsidRDefault="00640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8791" w14:textId="77777777" w:rsidR="00CD02F7" w:rsidRPr="00CD02F7" w:rsidRDefault="00CD02F7">
    <w:pPr>
      <w:pStyle w:val="Footer"/>
      <w:jc w:val="center"/>
    </w:pPr>
    <w:r w:rsidRPr="00CD02F7">
      <w:t xml:space="preserve">Page </w:t>
    </w:r>
    <w:r w:rsidRPr="00CD02F7">
      <w:fldChar w:fldCharType="begin"/>
    </w:r>
    <w:r w:rsidRPr="00CD02F7">
      <w:instrText xml:space="preserve"> PAGE  \* Arabic  \* MERGEFORMAT </w:instrText>
    </w:r>
    <w:r w:rsidRPr="00CD02F7">
      <w:fldChar w:fldCharType="separate"/>
    </w:r>
    <w:r w:rsidRPr="00CD02F7">
      <w:rPr>
        <w:noProof/>
      </w:rPr>
      <w:t>2</w:t>
    </w:r>
    <w:r w:rsidRPr="00CD02F7">
      <w:fldChar w:fldCharType="end"/>
    </w:r>
    <w:r w:rsidRPr="00CD02F7">
      <w:t xml:space="preserve"> of </w:t>
    </w:r>
    <w:fldSimple w:instr=" NUMPAGES  \* Arabic  \* MERGEFORMAT ">
      <w:r w:rsidRPr="00CD02F7">
        <w:rPr>
          <w:noProof/>
        </w:rPr>
        <w:t>2</w:t>
      </w:r>
    </w:fldSimple>
  </w:p>
  <w:p w14:paraId="3A709389" w14:textId="63ECF21E" w:rsidR="00CD02F7" w:rsidRDefault="00CD02F7" w:rsidP="00CD02F7">
    <w:pPr>
      <w:pStyle w:val="Footer"/>
      <w:jc w:val="right"/>
      <w:rPr>
        <w:rFonts w:ascii="Arial" w:hAnsi="Arial" w:cs="Arial"/>
        <w:color w:val="A6A6A6" w:themeColor="background1" w:themeShade="A6"/>
        <w:sz w:val="20"/>
        <w:szCs w:val="20"/>
      </w:rPr>
    </w:pPr>
    <w:r w:rsidRPr="00283957">
      <w:rPr>
        <w:rFonts w:ascii="Arial" w:hAnsi="Arial" w:cs="Arial"/>
        <w:color w:val="A6A6A6" w:themeColor="background1" w:themeShade="A6"/>
        <w:sz w:val="20"/>
        <w:szCs w:val="20"/>
      </w:rPr>
      <w:t>Reference NCCHC J-A-0</w:t>
    </w:r>
    <w:r>
      <w:rPr>
        <w:rFonts w:ascii="Arial" w:hAnsi="Arial" w:cs="Arial"/>
        <w:color w:val="A6A6A6" w:themeColor="background1" w:themeShade="A6"/>
        <w:sz w:val="20"/>
        <w:szCs w:val="20"/>
      </w:rPr>
      <w:t>6</w:t>
    </w:r>
    <w:r w:rsidRPr="00283957">
      <w:rPr>
        <w:rFonts w:ascii="Arial" w:hAnsi="Arial" w:cs="Arial"/>
        <w:color w:val="A6A6A6" w:themeColor="background1" w:themeShade="A6"/>
        <w:sz w:val="20"/>
        <w:szCs w:val="20"/>
      </w:rPr>
      <w:t>, MH-A-0</w:t>
    </w:r>
    <w:r>
      <w:rPr>
        <w:rFonts w:ascii="Arial" w:hAnsi="Arial" w:cs="Arial"/>
        <w:color w:val="A6A6A6" w:themeColor="background1" w:themeShade="A6"/>
        <w:sz w:val="20"/>
        <w:szCs w:val="20"/>
      </w:rPr>
      <w:t>6</w:t>
    </w:r>
    <w:r w:rsidR="00640479">
      <w:rPr>
        <w:rFonts w:ascii="Arial" w:hAnsi="Arial" w:cs="Arial"/>
        <w:color w:val="A6A6A6" w:themeColor="background1" w:themeShade="A6"/>
        <w:sz w:val="20"/>
        <w:szCs w:val="20"/>
      </w:rPr>
      <w:t xml:space="preserve">, ACA </w:t>
    </w:r>
    <w:r w:rsidR="00640479" w:rsidRPr="00640479">
      <w:rPr>
        <w:rFonts w:ascii="Arial" w:hAnsi="Arial" w:cs="Arial"/>
        <w:color w:val="A6A6A6" w:themeColor="background1" w:themeShade="A6"/>
        <w:sz w:val="20"/>
        <w:szCs w:val="20"/>
      </w:rPr>
      <w:t>5-ALDF-4D-31</w:t>
    </w:r>
  </w:p>
  <w:p w14:paraId="5D60A914" w14:textId="13D49A08" w:rsidR="003B6A6E" w:rsidRPr="00544117" w:rsidRDefault="00CD02F7" w:rsidP="00CD02F7">
    <w:pPr>
      <w:pStyle w:val="Footer"/>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February 12,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208D" w14:textId="2837ECA1" w:rsidR="00CD02F7" w:rsidRPr="00CD02F7" w:rsidRDefault="00CD02F7" w:rsidP="00CD02F7">
    <w:pPr>
      <w:pStyle w:val="Footer"/>
      <w:jc w:val="center"/>
    </w:pPr>
    <w:r w:rsidRPr="00CD02F7">
      <w:t xml:space="preserve">Page </w:t>
    </w:r>
    <w:r w:rsidRPr="00CD02F7">
      <w:fldChar w:fldCharType="begin"/>
    </w:r>
    <w:r w:rsidRPr="00CD02F7">
      <w:instrText xml:space="preserve"> PAGE  \* Arabic  \* MERGEFORMAT </w:instrText>
    </w:r>
    <w:r w:rsidRPr="00CD02F7">
      <w:fldChar w:fldCharType="separate"/>
    </w:r>
    <w:r w:rsidRPr="00CD02F7">
      <w:rPr>
        <w:noProof/>
      </w:rPr>
      <w:t>2</w:t>
    </w:r>
    <w:r w:rsidRPr="00CD02F7">
      <w:fldChar w:fldCharType="end"/>
    </w:r>
    <w:r w:rsidRPr="00CD02F7">
      <w:t xml:space="preserve"> of </w:t>
    </w:r>
    <w:fldSimple w:instr=" NUMPAGES  \* Arabic  \* MERGEFORMAT ">
      <w:r w:rsidRPr="00CD02F7">
        <w:rPr>
          <w:noProof/>
        </w:rPr>
        <w:t>2</w:t>
      </w:r>
    </w:fldSimple>
  </w:p>
  <w:p w14:paraId="60C9A067" w14:textId="7424891B" w:rsidR="00CD02F7" w:rsidRDefault="00CD02F7" w:rsidP="00CD02F7">
    <w:pPr>
      <w:pStyle w:val="Footer"/>
      <w:jc w:val="right"/>
      <w:rPr>
        <w:rFonts w:ascii="Arial" w:hAnsi="Arial" w:cs="Arial"/>
        <w:color w:val="A6A6A6" w:themeColor="background1" w:themeShade="A6"/>
        <w:sz w:val="20"/>
        <w:szCs w:val="20"/>
      </w:rPr>
    </w:pPr>
    <w:r w:rsidRPr="00283957">
      <w:rPr>
        <w:rFonts w:ascii="Arial" w:hAnsi="Arial" w:cs="Arial"/>
        <w:color w:val="A6A6A6" w:themeColor="background1" w:themeShade="A6"/>
        <w:sz w:val="20"/>
        <w:szCs w:val="20"/>
      </w:rPr>
      <w:t>Reference NCCHC J-A-0</w:t>
    </w:r>
    <w:r>
      <w:rPr>
        <w:rFonts w:ascii="Arial" w:hAnsi="Arial" w:cs="Arial"/>
        <w:color w:val="A6A6A6" w:themeColor="background1" w:themeShade="A6"/>
        <w:sz w:val="20"/>
        <w:szCs w:val="20"/>
      </w:rPr>
      <w:t>6</w:t>
    </w:r>
    <w:r w:rsidRPr="00283957">
      <w:rPr>
        <w:rFonts w:ascii="Arial" w:hAnsi="Arial" w:cs="Arial"/>
        <w:color w:val="A6A6A6" w:themeColor="background1" w:themeShade="A6"/>
        <w:sz w:val="20"/>
        <w:szCs w:val="20"/>
      </w:rPr>
      <w:t>, MH-A-0</w:t>
    </w:r>
    <w:r>
      <w:rPr>
        <w:rFonts w:ascii="Arial" w:hAnsi="Arial" w:cs="Arial"/>
        <w:color w:val="A6A6A6" w:themeColor="background1" w:themeShade="A6"/>
        <w:sz w:val="20"/>
        <w:szCs w:val="20"/>
      </w:rPr>
      <w:t>6</w:t>
    </w:r>
    <w:r w:rsidR="00640479">
      <w:rPr>
        <w:rFonts w:ascii="Arial" w:hAnsi="Arial" w:cs="Arial"/>
        <w:color w:val="A6A6A6" w:themeColor="background1" w:themeShade="A6"/>
        <w:sz w:val="20"/>
        <w:szCs w:val="20"/>
      </w:rPr>
      <w:t xml:space="preserve">, ACA </w:t>
    </w:r>
    <w:r w:rsidR="00640479" w:rsidRPr="00640479">
      <w:rPr>
        <w:rFonts w:ascii="Arial" w:hAnsi="Arial" w:cs="Arial"/>
        <w:color w:val="A6A6A6" w:themeColor="background1" w:themeShade="A6"/>
        <w:sz w:val="20"/>
        <w:szCs w:val="20"/>
      </w:rPr>
      <w:t>5-ALDF-4D-31</w:t>
    </w:r>
  </w:p>
  <w:p w14:paraId="6535ECC8" w14:textId="61C70D75" w:rsidR="00CD02F7" w:rsidRPr="00CD02F7" w:rsidRDefault="00CD02F7" w:rsidP="00CD02F7">
    <w:pPr>
      <w:pStyle w:val="Footer"/>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February 12,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4255" w14:textId="77777777" w:rsidR="00640479" w:rsidRDefault="00640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B892" w14:textId="77777777" w:rsidR="00640479" w:rsidRDefault="00640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8FC8" w14:textId="77777777" w:rsidR="00CD02F7" w:rsidRPr="00BD5B5D" w:rsidRDefault="00CD02F7" w:rsidP="00CD02F7">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9264" behindDoc="1" locked="0" layoutInCell="1" allowOverlap="1" wp14:anchorId="67CA2B4F" wp14:editId="51EC674A">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60EA304B" w14:textId="77777777" w:rsidR="00CD02F7" w:rsidRDefault="00CD02F7" w:rsidP="00CD02F7">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CA2B4F" id="Group 167" o:spid="_x0000_s1026" style="position:absolute;left:0;text-align:left;margin-left:470.6pt;margin-top:12.95pt;width:133.9pt;height:80.65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0EA304B" w14:textId="77777777" w:rsidR="00CD02F7" w:rsidRDefault="00CD02F7" w:rsidP="00CD02F7">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54D799A9" w14:textId="77777777" w:rsidR="00CD02F7" w:rsidRPr="00BD5B5D" w:rsidRDefault="00CD02F7" w:rsidP="00CD02F7">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6E2ED676" w14:textId="77777777" w:rsidR="00CD02F7" w:rsidRDefault="00CD02F7" w:rsidP="00CD02F7">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15E6668E" w14:textId="77777777" w:rsidR="00CD02F7" w:rsidRPr="00E909A3" w:rsidRDefault="00CD02F7" w:rsidP="00CD02F7">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Policy and Procedure</w:t>
    </w:r>
  </w:p>
  <w:p w14:paraId="42F90876" w14:textId="77777777" w:rsidR="00CD02F7" w:rsidRPr="00B96470" w:rsidRDefault="00CD02F7" w:rsidP="00CD02F7">
    <w:pPr>
      <w:spacing w:after="0" w:line="240" w:lineRule="auto"/>
      <w:jc w:val="center"/>
      <w:rPr>
        <w:rFonts w:ascii="Arial" w:hAnsi="Arial" w:cs="Arial"/>
        <w:bCs/>
        <w:sz w:val="32"/>
        <w:szCs w:val="36"/>
      </w:rPr>
    </w:pPr>
    <w:r>
      <w:rPr>
        <w:rFonts w:ascii="Arial" w:hAnsi="Arial" w:cs="Arial"/>
        <w:bCs/>
        <w:sz w:val="32"/>
        <w:szCs w:val="36"/>
      </w:rPr>
      <w:t>Quality Improvement</w:t>
    </w:r>
  </w:p>
  <w:p w14:paraId="43B064B2" w14:textId="754369CE" w:rsidR="00CD02F7" w:rsidRPr="00CD02F7" w:rsidRDefault="00CD02F7" w:rsidP="00CD02F7">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8277C"/>
    <w:multiLevelType w:val="hybridMultilevel"/>
    <w:tmpl w:val="11D0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A28A6"/>
    <w:multiLevelType w:val="hybridMultilevel"/>
    <w:tmpl w:val="5CB4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432496">
    <w:abstractNumId w:val="0"/>
  </w:num>
  <w:num w:numId="2" w16cid:durableId="1267931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ocumentProtection w:edit="readOnly" w:enforcement="1" w:cryptProviderType="rsaAES" w:cryptAlgorithmClass="hash" w:cryptAlgorithmType="typeAny" w:cryptAlgorithmSid="14" w:cryptSpinCount="100000" w:hash="Cf75l4ppTS5AQT1aYg+8k7wGyqxiet5j5Mujft++l9s55kRXMSWFO4lzQOqt2wNG2CMyF/MpqxXQArX7e91zIw==" w:salt="dfIahBqM3r2gnhfLkObLrg=="/>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63F87"/>
    <w:rsid w:val="001A1277"/>
    <w:rsid w:val="001E7520"/>
    <w:rsid w:val="00283957"/>
    <w:rsid w:val="002C7884"/>
    <w:rsid w:val="002E53D1"/>
    <w:rsid w:val="00310C70"/>
    <w:rsid w:val="00337498"/>
    <w:rsid w:val="003508B6"/>
    <w:rsid w:val="003A4E77"/>
    <w:rsid w:val="003B6A6E"/>
    <w:rsid w:val="003D21A7"/>
    <w:rsid w:val="003F685E"/>
    <w:rsid w:val="00405938"/>
    <w:rsid w:val="004205BE"/>
    <w:rsid w:val="00440A2E"/>
    <w:rsid w:val="00481DEE"/>
    <w:rsid w:val="004B7428"/>
    <w:rsid w:val="004C453E"/>
    <w:rsid w:val="00544117"/>
    <w:rsid w:val="005F2C91"/>
    <w:rsid w:val="00640479"/>
    <w:rsid w:val="006E5273"/>
    <w:rsid w:val="0074458F"/>
    <w:rsid w:val="0077206F"/>
    <w:rsid w:val="00823C74"/>
    <w:rsid w:val="00853499"/>
    <w:rsid w:val="008E060E"/>
    <w:rsid w:val="00906913"/>
    <w:rsid w:val="00930E40"/>
    <w:rsid w:val="009F1E70"/>
    <w:rsid w:val="00A647A5"/>
    <w:rsid w:val="00AD5C2F"/>
    <w:rsid w:val="00B9225D"/>
    <w:rsid w:val="00B96470"/>
    <w:rsid w:val="00BB21CA"/>
    <w:rsid w:val="00BD5B5D"/>
    <w:rsid w:val="00C560AC"/>
    <w:rsid w:val="00CB0016"/>
    <w:rsid w:val="00CB62CC"/>
    <w:rsid w:val="00CD02F7"/>
    <w:rsid w:val="00CF3331"/>
    <w:rsid w:val="00D74984"/>
    <w:rsid w:val="00D85888"/>
    <w:rsid w:val="00DE0C66"/>
    <w:rsid w:val="00E62B6C"/>
    <w:rsid w:val="00E909A3"/>
    <w:rsid w:val="00F069A4"/>
    <w:rsid w:val="00F63895"/>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CD0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CDDA-7EF1-4EF0-A3D7-EF02C025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375</Words>
  <Characters>2302</Characters>
  <Application>Microsoft Office Word</Application>
  <DocSecurity>8</DocSecurity>
  <Lines>59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4</cp:revision>
  <cp:lastPrinted>2020-07-04T12:39:00Z</cp:lastPrinted>
  <dcterms:created xsi:type="dcterms:W3CDTF">2025-02-12T17:55:00Z</dcterms:created>
  <dcterms:modified xsi:type="dcterms:W3CDTF">2025-12-03T23:34:00Z</dcterms:modified>
</cp:coreProperties>
</file>