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491" w14:textId="6C8092B5" w:rsidR="00930E40" w:rsidRPr="0018435E" w:rsidRDefault="00E62B6C" w:rsidP="00DE0C66">
      <w:pPr>
        <w:spacing w:after="0" w:line="240" w:lineRule="auto"/>
        <w:rPr>
          <w:rFonts w:ascii="Times New Roman" w:hAnsi="Times New Roman" w:cs="Times New Roman"/>
          <w:sz w:val="2"/>
          <w:szCs w:val="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50F4A4ED" w:rsidR="00215330" w:rsidRPr="00E87AB6" w:rsidRDefault="00215330" w:rsidP="002A2858">
            <w:pPr>
              <w:spacing w:after="0" w:line="240" w:lineRule="auto"/>
              <w:rPr>
                <w:rFonts w:ascii="Arial" w:hAnsi="Arial" w:cs="Arial"/>
                <w:color w:val="FF0000"/>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F57F8F" w:rsidRDefault="00853499" w:rsidP="00823C74">
            <w:pPr>
              <w:spacing w:line="240" w:lineRule="auto"/>
              <w:rPr>
                <w:color w:val="auto"/>
              </w:rPr>
            </w:pPr>
          </w:p>
        </w:tc>
        <w:tc>
          <w:tcPr>
            <w:tcW w:w="9184" w:type="dxa"/>
            <w:gridSpan w:val="2"/>
            <w:tcBorders>
              <w:top w:val="nil"/>
              <w:bottom w:val="nil"/>
            </w:tcBorders>
          </w:tcPr>
          <w:p w14:paraId="7EE26E8B" w14:textId="77777777" w:rsidR="0018435E" w:rsidRPr="000A6BF3" w:rsidRDefault="0018435E" w:rsidP="000A6BF3">
            <w:pPr>
              <w:tabs>
                <w:tab w:val="left" w:pos="10094"/>
              </w:tabs>
              <w:spacing w:after="0"/>
              <w:rPr>
                <w:rFonts w:ascii="Arial" w:hAnsi="Arial" w:cs="Arial"/>
                <w:color w:val="auto"/>
                <w:sz w:val="22"/>
                <w:szCs w:val="22"/>
              </w:rPr>
            </w:pPr>
            <w:r w:rsidRPr="000A6BF3">
              <w:rPr>
                <w:rFonts w:ascii="Arial" w:hAnsi="Arial" w:cs="Arial"/>
                <w:color w:val="auto"/>
                <w:sz w:val="22"/>
                <w:szCs w:val="22"/>
              </w:rPr>
              <w:t>All staff of ACH need to have current training courses to include the following:</w:t>
            </w:r>
          </w:p>
          <w:p w14:paraId="4FB7D69D" w14:textId="7F1CCFA1" w:rsidR="0018435E" w:rsidRPr="000A6BF3" w:rsidRDefault="006A5FB3"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Mineral</w:t>
            </w:r>
            <w:r w:rsidR="0018435E" w:rsidRPr="000A6BF3">
              <w:rPr>
                <w:rFonts w:ascii="Arial" w:hAnsi="Arial" w:cs="Arial"/>
                <w:color w:val="auto"/>
                <w:sz w:val="22"/>
                <w:szCs w:val="22"/>
              </w:rPr>
              <w:t xml:space="preserve"> </w:t>
            </w:r>
          </w:p>
          <w:p w14:paraId="5AB11249" w14:textId="65396A06" w:rsidR="0018435E"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Preventing Workplace Violence</w:t>
            </w:r>
          </w:p>
          <w:p w14:paraId="72436D8A" w14:textId="5A1BC16D"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Back Safety and Injury Prevention</w:t>
            </w:r>
          </w:p>
          <w:p w14:paraId="0532DF49" w14:textId="66343222"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Americans with Disabilities Act</w:t>
            </w:r>
          </w:p>
          <w:p w14:paraId="31280CF0" w14:textId="54DCCBBE"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 xml:space="preserve">Workplace Harassment </w:t>
            </w:r>
            <w:r w:rsidR="00AD4A8C" w:rsidRPr="000A6BF3">
              <w:rPr>
                <w:rFonts w:ascii="Arial" w:hAnsi="Arial" w:cs="Arial"/>
                <w:color w:val="auto"/>
                <w:sz w:val="22"/>
                <w:szCs w:val="22"/>
              </w:rPr>
              <w:t>and Bullying</w:t>
            </w:r>
            <w:r w:rsidR="00D6521C" w:rsidRPr="000A6BF3">
              <w:rPr>
                <w:rFonts w:ascii="Arial" w:hAnsi="Arial" w:cs="Arial"/>
                <w:color w:val="auto"/>
                <w:sz w:val="22"/>
                <w:szCs w:val="22"/>
              </w:rPr>
              <w:t>: Managing Threats to a Respectful Work Culture</w:t>
            </w:r>
          </w:p>
          <w:p w14:paraId="16B36AA7" w14:textId="5DA504AA" w:rsidR="00421E2A" w:rsidRPr="000A6BF3" w:rsidRDefault="00421E2A"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Health Insurance Portability and Accountabil</w:t>
            </w:r>
            <w:r w:rsidR="00522CE0" w:rsidRPr="000A6BF3">
              <w:rPr>
                <w:rFonts w:ascii="Arial" w:hAnsi="Arial" w:cs="Arial"/>
                <w:color w:val="auto"/>
                <w:sz w:val="22"/>
                <w:szCs w:val="22"/>
              </w:rPr>
              <w:t xml:space="preserve">ity Act (HIPPA) Compliance </w:t>
            </w:r>
            <w:r w:rsidR="001D15E5">
              <w:rPr>
                <w:rFonts w:ascii="Arial" w:hAnsi="Arial" w:cs="Arial"/>
                <w:color w:val="auto"/>
                <w:sz w:val="22"/>
                <w:szCs w:val="22"/>
              </w:rPr>
              <w:t>with</w:t>
            </w:r>
            <w:r w:rsidR="00522CE0" w:rsidRPr="000A6BF3">
              <w:rPr>
                <w:rFonts w:ascii="Arial" w:hAnsi="Arial" w:cs="Arial"/>
                <w:color w:val="auto"/>
                <w:sz w:val="22"/>
                <w:szCs w:val="22"/>
              </w:rPr>
              <w:t xml:space="preserve"> Covered Entities</w:t>
            </w:r>
          </w:p>
          <w:p w14:paraId="0BE796F2" w14:textId="4E34A42F"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Healthcare</w:t>
            </w:r>
            <w:r w:rsidR="007232E7" w:rsidRPr="000A6BF3">
              <w:rPr>
                <w:rFonts w:ascii="Arial" w:hAnsi="Arial" w:cs="Arial"/>
                <w:color w:val="auto"/>
                <w:sz w:val="22"/>
                <w:szCs w:val="22"/>
              </w:rPr>
              <w:t>: Personal Protective Equipment</w:t>
            </w:r>
            <w:r w:rsidRPr="000A6BF3">
              <w:rPr>
                <w:rFonts w:ascii="Arial" w:hAnsi="Arial" w:cs="Arial"/>
                <w:color w:val="auto"/>
                <w:sz w:val="22"/>
                <w:szCs w:val="22"/>
              </w:rPr>
              <w:t xml:space="preserve"> </w:t>
            </w:r>
            <w:r w:rsidR="007232E7" w:rsidRPr="000A6BF3">
              <w:rPr>
                <w:rFonts w:ascii="Arial" w:hAnsi="Arial" w:cs="Arial"/>
                <w:color w:val="auto"/>
                <w:sz w:val="22"/>
                <w:szCs w:val="22"/>
              </w:rPr>
              <w:t>(</w:t>
            </w:r>
            <w:r w:rsidRPr="000A6BF3">
              <w:rPr>
                <w:rFonts w:ascii="Arial" w:hAnsi="Arial" w:cs="Arial"/>
                <w:color w:val="auto"/>
                <w:sz w:val="22"/>
                <w:szCs w:val="22"/>
              </w:rPr>
              <w:t>PPE</w:t>
            </w:r>
            <w:r w:rsidR="007232E7" w:rsidRPr="000A6BF3">
              <w:rPr>
                <w:rFonts w:ascii="Arial" w:hAnsi="Arial" w:cs="Arial"/>
                <w:color w:val="auto"/>
                <w:sz w:val="22"/>
                <w:szCs w:val="22"/>
              </w:rPr>
              <w:t>)</w:t>
            </w:r>
          </w:p>
          <w:p w14:paraId="5815A49A" w14:textId="419BB554" w:rsidR="0036264F" w:rsidRPr="000A6BF3" w:rsidRDefault="0036264F" w:rsidP="0036264F">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Blood Borne Pathogens</w:t>
            </w:r>
            <w:r w:rsidR="007232E7" w:rsidRPr="000A6BF3">
              <w:rPr>
                <w:rFonts w:ascii="Arial" w:hAnsi="Arial" w:cs="Arial"/>
                <w:color w:val="auto"/>
                <w:sz w:val="22"/>
                <w:szCs w:val="22"/>
              </w:rPr>
              <w:t xml:space="preserve"> (BBP)</w:t>
            </w:r>
          </w:p>
          <w:p w14:paraId="547AA18B" w14:textId="2922D5F4" w:rsidR="00390D06" w:rsidRPr="000A6BF3" w:rsidRDefault="00390D06" w:rsidP="0036264F">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Provided</w:t>
            </w:r>
            <w:r w:rsidR="00C834BD" w:rsidRPr="000A6BF3">
              <w:rPr>
                <w:rFonts w:ascii="Arial" w:hAnsi="Arial" w:cs="Arial"/>
                <w:color w:val="auto"/>
                <w:sz w:val="22"/>
                <w:szCs w:val="22"/>
              </w:rPr>
              <w:t xml:space="preserve"> By Mineral online training</w:t>
            </w:r>
          </w:p>
          <w:p w14:paraId="68CB101E" w14:textId="16C780BE" w:rsidR="00651BBA" w:rsidRDefault="00651BBA" w:rsidP="000A6BF3">
            <w:pPr>
              <w:pStyle w:val="ListParagraph"/>
              <w:numPr>
                <w:ilvl w:val="0"/>
                <w:numId w:val="5"/>
              </w:numPr>
              <w:spacing w:line="240" w:lineRule="auto"/>
              <w:ind w:left="1356"/>
              <w:rPr>
                <w:rFonts w:ascii="Arial" w:hAnsi="Arial" w:cs="Arial"/>
                <w:color w:val="auto"/>
                <w:sz w:val="22"/>
                <w:szCs w:val="22"/>
              </w:rPr>
            </w:pPr>
            <w:r w:rsidRPr="000A6BF3">
              <w:rPr>
                <w:rFonts w:ascii="Arial" w:hAnsi="Arial" w:cs="Arial"/>
                <w:color w:val="auto"/>
                <w:sz w:val="22"/>
                <w:szCs w:val="22"/>
              </w:rPr>
              <w:t>N</w:t>
            </w:r>
            <w:r w:rsidR="000A6BF3" w:rsidRPr="000A6BF3">
              <w:rPr>
                <w:rFonts w:ascii="Arial" w:hAnsi="Arial" w:cs="Arial"/>
                <w:color w:val="auto"/>
                <w:sz w:val="22"/>
                <w:szCs w:val="22"/>
              </w:rPr>
              <w:t xml:space="preserve">ew </w:t>
            </w:r>
            <w:r w:rsidR="001D15E5" w:rsidRPr="000A6BF3">
              <w:rPr>
                <w:rFonts w:ascii="Arial" w:hAnsi="Arial" w:cs="Arial"/>
                <w:color w:val="auto"/>
                <w:sz w:val="22"/>
                <w:szCs w:val="22"/>
              </w:rPr>
              <w:t xml:space="preserve">Employee </w:t>
            </w:r>
            <w:r w:rsidR="000A6BF3" w:rsidRPr="000A6BF3">
              <w:rPr>
                <w:rFonts w:ascii="Arial" w:hAnsi="Arial" w:cs="Arial"/>
                <w:color w:val="auto"/>
                <w:sz w:val="22"/>
                <w:szCs w:val="22"/>
              </w:rPr>
              <w:t>Hire Training</w:t>
            </w:r>
          </w:p>
          <w:p w14:paraId="6F111E67" w14:textId="42E48E9A" w:rsidR="00D1199C" w:rsidRPr="000A6BF3" w:rsidRDefault="00D1199C" w:rsidP="000A6BF3">
            <w:pPr>
              <w:pStyle w:val="ListParagraph"/>
              <w:numPr>
                <w:ilvl w:val="0"/>
                <w:numId w:val="5"/>
              </w:numPr>
              <w:spacing w:line="240" w:lineRule="auto"/>
              <w:ind w:left="1356"/>
              <w:rPr>
                <w:rFonts w:ascii="Arial" w:hAnsi="Arial" w:cs="Arial"/>
                <w:color w:val="auto"/>
                <w:sz w:val="22"/>
                <w:szCs w:val="22"/>
              </w:rPr>
            </w:pPr>
            <w:r>
              <w:rPr>
                <w:rFonts w:ascii="Arial" w:hAnsi="Arial" w:cs="Arial"/>
                <w:color w:val="auto"/>
                <w:sz w:val="22"/>
                <w:szCs w:val="22"/>
              </w:rPr>
              <w:t>Paid training-</w:t>
            </w:r>
            <w:r w:rsidR="00AB64BE">
              <w:rPr>
                <w:rFonts w:ascii="Arial" w:hAnsi="Arial" w:cs="Arial"/>
                <w:color w:val="auto"/>
                <w:sz w:val="22"/>
                <w:szCs w:val="22"/>
              </w:rPr>
              <w:t xml:space="preserve"> </w:t>
            </w:r>
            <w:r>
              <w:rPr>
                <w:rFonts w:ascii="Arial" w:hAnsi="Arial" w:cs="Arial"/>
                <w:color w:val="auto"/>
                <w:sz w:val="22"/>
                <w:szCs w:val="22"/>
              </w:rPr>
              <w:t>3 hours total</w:t>
            </w:r>
          </w:p>
          <w:p w14:paraId="4F883EE8" w14:textId="77777777" w:rsidR="006A5FB3" w:rsidRPr="000A6BF3" w:rsidRDefault="006A5FB3"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PREA </w:t>
            </w:r>
          </w:p>
          <w:p w14:paraId="38E21A88" w14:textId="77777777" w:rsidR="006A5FB3" w:rsidRPr="000A6BF3" w:rsidRDefault="006A5FB3" w:rsidP="006A5FB3">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Medical Health Care for Sexual Assault Victims in a Confinement Setting</w:t>
            </w:r>
          </w:p>
          <w:p w14:paraId="55209B7C" w14:textId="77777777" w:rsidR="006A5FB3" w:rsidRPr="000A6BF3" w:rsidRDefault="006A5FB3" w:rsidP="006A5FB3">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 xml:space="preserve">Behavioral Health Care for Sexual Assault Victims in a Confinement Setting. </w:t>
            </w:r>
          </w:p>
          <w:p w14:paraId="5EF9DA35" w14:textId="77777777" w:rsidR="006A5FB3" w:rsidRPr="000A6BF3" w:rsidRDefault="006A5FB3" w:rsidP="006A5FB3">
            <w:pPr>
              <w:pStyle w:val="ListParagraph"/>
              <w:numPr>
                <w:ilvl w:val="0"/>
                <w:numId w:val="5"/>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Provided by the National Institute of Corrections (NIC) online training.</w:t>
            </w:r>
          </w:p>
          <w:p w14:paraId="32350E41" w14:textId="77777777" w:rsidR="006A5FB3" w:rsidRDefault="006A5FB3" w:rsidP="006A5FB3">
            <w:pPr>
              <w:pStyle w:val="ListParagraph"/>
              <w:numPr>
                <w:ilvl w:val="0"/>
                <w:numId w:val="5"/>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Annual mandatory training</w:t>
            </w:r>
          </w:p>
          <w:p w14:paraId="2499840A" w14:textId="0082CA1A" w:rsidR="00D1199C" w:rsidRPr="000A6BF3" w:rsidRDefault="00D1199C" w:rsidP="006A5FB3">
            <w:pPr>
              <w:pStyle w:val="ListParagraph"/>
              <w:numPr>
                <w:ilvl w:val="0"/>
                <w:numId w:val="5"/>
              </w:numPr>
              <w:tabs>
                <w:tab w:val="left" w:pos="10094"/>
              </w:tabs>
              <w:spacing w:line="240" w:lineRule="auto"/>
              <w:rPr>
                <w:rFonts w:ascii="Arial" w:hAnsi="Arial" w:cs="Arial"/>
                <w:color w:val="auto"/>
                <w:sz w:val="22"/>
                <w:szCs w:val="22"/>
              </w:rPr>
            </w:pPr>
            <w:r>
              <w:rPr>
                <w:rFonts w:ascii="Arial" w:hAnsi="Arial" w:cs="Arial"/>
                <w:color w:val="auto"/>
                <w:sz w:val="22"/>
                <w:szCs w:val="22"/>
              </w:rPr>
              <w:t>Paid training-</w:t>
            </w:r>
            <w:r w:rsidR="00AB64BE">
              <w:rPr>
                <w:rFonts w:ascii="Arial" w:hAnsi="Arial" w:cs="Arial"/>
                <w:color w:val="auto"/>
                <w:sz w:val="22"/>
                <w:szCs w:val="22"/>
              </w:rPr>
              <w:t xml:space="preserve"> </w:t>
            </w:r>
            <w:r>
              <w:rPr>
                <w:rFonts w:ascii="Arial" w:hAnsi="Arial" w:cs="Arial"/>
                <w:color w:val="auto"/>
                <w:sz w:val="22"/>
                <w:szCs w:val="22"/>
              </w:rPr>
              <w:t>2 hours</w:t>
            </w:r>
          </w:p>
          <w:p w14:paraId="60CD4D94"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Suicide Prevention </w:t>
            </w:r>
          </w:p>
          <w:p w14:paraId="3F262219" w14:textId="77777777" w:rsidR="0018435E" w:rsidRPr="000A6BF3" w:rsidRDefault="0018435E" w:rsidP="0018435E">
            <w:pPr>
              <w:pStyle w:val="ListParagraph"/>
              <w:numPr>
                <w:ilvl w:val="0"/>
                <w:numId w:val="4"/>
              </w:numPr>
              <w:spacing w:line="240" w:lineRule="auto"/>
              <w:rPr>
                <w:rFonts w:ascii="Arial" w:hAnsi="Arial" w:cs="Arial"/>
                <w:color w:val="auto"/>
                <w:sz w:val="22"/>
                <w:szCs w:val="22"/>
              </w:rPr>
            </w:pPr>
            <w:r w:rsidRPr="000A6BF3">
              <w:rPr>
                <w:rFonts w:ascii="Arial" w:hAnsi="Arial" w:cs="Arial"/>
                <w:color w:val="auto"/>
                <w:sz w:val="22"/>
                <w:szCs w:val="22"/>
              </w:rPr>
              <w:t>Inmate suicide prevention</w:t>
            </w:r>
          </w:p>
          <w:p w14:paraId="34F6F22C" w14:textId="64C0D6E6" w:rsidR="0018435E" w:rsidRPr="000A6BF3" w:rsidRDefault="0018435E" w:rsidP="0018435E">
            <w:pPr>
              <w:pStyle w:val="ListParagraph"/>
              <w:numPr>
                <w:ilvl w:val="0"/>
                <w:numId w:val="4"/>
              </w:numPr>
              <w:spacing w:line="240" w:lineRule="auto"/>
              <w:rPr>
                <w:rFonts w:ascii="Arial" w:hAnsi="Arial" w:cs="Arial"/>
                <w:color w:val="auto"/>
                <w:sz w:val="22"/>
                <w:szCs w:val="22"/>
              </w:rPr>
            </w:pPr>
            <w:r w:rsidRPr="000A6BF3">
              <w:rPr>
                <w:rFonts w:ascii="Arial" w:hAnsi="Arial" w:cs="Arial"/>
                <w:color w:val="auto"/>
                <w:sz w:val="22"/>
                <w:szCs w:val="22"/>
              </w:rPr>
              <w:t xml:space="preserve">Provided by </w:t>
            </w:r>
            <w:r w:rsidR="00D1199C">
              <w:rPr>
                <w:rFonts w:ascii="Arial" w:hAnsi="Arial" w:cs="Arial"/>
                <w:color w:val="auto"/>
                <w:sz w:val="22"/>
                <w:szCs w:val="22"/>
              </w:rPr>
              <w:t xml:space="preserve">Talent LMS </w:t>
            </w:r>
            <w:r w:rsidRPr="000A6BF3">
              <w:rPr>
                <w:rFonts w:ascii="Arial" w:hAnsi="Arial" w:cs="Arial"/>
                <w:color w:val="auto"/>
                <w:sz w:val="22"/>
                <w:szCs w:val="22"/>
              </w:rPr>
              <w:t>online training.</w:t>
            </w:r>
          </w:p>
          <w:p w14:paraId="00B55AB4" w14:textId="77777777" w:rsidR="0018435E"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Annual mandatory training</w:t>
            </w:r>
          </w:p>
          <w:p w14:paraId="41AD5858" w14:textId="6ACF29AB" w:rsidR="00D1199C" w:rsidRPr="000A6BF3" w:rsidRDefault="00D1199C" w:rsidP="0018435E">
            <w:pPr>
              <w:pStyle w:val="ListParagraph"/>
              <w:numPr>
                <w:ilvl w:val="0"/>
                <w:numId w:val="4"/>
              </w:numPr>
              <w:tabs>
                <w:tab w:val="left" w:pos="10094"/>
              </w:tabs>
              <w:spacing w:line="240" w:lineRule="auto"/>
              <w:rPr>
                <w:rFonts w:ascii="Arial" w:hAnsi="Arial" w:cs="Arial"/>
                <w:color w:val="auto"/>
                <w:sz w:val="22"/>
                <w:szCs w:val="22"/>
              </w:rPr>
            </w:pPr>
            <w:r>
              <w:rPr>
                <w:rFonts w:ascii="Arial" w:hAnsi="Arial" w:cs="Arial"/>
                <w:color w:val="auto"/>
                <w:sz w:val="22"/>
                <w:szCs w:val="22"/>
              </w:rPr>
              <w:t>Paid training</w:t>
            </w:r>
            <w:r w:rsidR="00AB64BE">
              <w:rPr>
                <w:rFonts w:ascii="Arial" w:hAnsi="Arial" w:cs="Arial"/>
                <w:color w:val="auto"/>
                <w:sz w:val="22"/>
                <w:szCs w:val="22"/>
              </w:rPr>
              <w:t xml:space="preserve">- </w:t>
            </w:r>
            <w:r>
              <w:rPr>
                <w:rFonts w:ascii="Arial" w:hAnsi="Arial" w:cs="Arial"/>
                <w:color w:val="auto"/>
                <w:sz w:val="22"/>
                <w:szCs w:val="22"/>
              </w:rPr>
              <w:t xml:space="preserve">1 hour </w:t>
            </w:r>
          </w:p>
          <w:p w14:paraId="48656144"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CPR </w:t>
            </w:r>
          </w:p>
          <w:p w14:paraId="7451382E" w14:textId="77777777" w:rsidR="0018435E" w:rsidRPr="000A6BF3" w:rsidRDefault="0018435E" w:rsidP="000A6BF3">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Will be completed per the American Heart Association (AHA)</w:t>
            </w:r>
          </w:p>
          <w:p w14:paraId="6AE53724" w14:textId="77777777" w:rsidR="0018435E" w:rsidRPr="000A6BF3"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Bi-annual per the AHA</w:t>
            </w:r>
          </w:p>
          <w:p w14:paraId="768158C9"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First aid/emergency </w:t>
            </w:r>
          </w:p>
          <w:p w14:paraId="5B3808D6"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Emergency response situation</w:t>
            </w:r>
          </w:p>
          <w:p w14:paraId="0FB7D04A"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Symptoms of detox and intoxication</w:t>
            </w:r>
          </w:p>
          <w:p w14:paraId="19BE527E"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Signs and symptoms of psychosis</w:t>
            </w:r>
          </w:p>
          <w:p w14:paraId="356F7AAD"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Management of psychotic patients</w:t>
            </w:r>
          </w:p>
          <w:p w14:paraId="10C1FC97"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Seizure response</w:t>
            </w:r>
          </w:p>
          <w:p w14:paraId="7D03FA1A"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Overdose response</w:t>
            </w:r>
          </w:p>
          <w:p w14:paraId="1C9EC211"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Narcan and emergency management</w:t>
            </w:r>
          </w:p>
          <w:p w14:paraId="1187BB27" w14:textId="77777777" w:rsidR="0018435E" w:rsidRPr="000A6BF3"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lastRenderedPageBreak/>
              <w:t>Provided annual training</w:t>
            </w:r>
          </w:p>
          <w:p w14:paraId="318EE1CF" w14:textId="58DD4CBC" w:rsidR="0018435E" w:rsidRPr="000A6BF3" w:rsidRDefault="0018435E" w:rsidP="00E87AB6">
            <w:p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 xml:space="preserve">The employee is to provide the HSA with a printed copy of the certificate of completion for </w:t>
            </w:r>
            <w:r w:rsidR="002E788C" w:rsidRPr="000A6BF3">
              <w:rPr>
                <w:rFonts w:ascii="Arial" w:hAnsi="Arial" w:cs="Arial"/>
                <w:color w:val="auto"/>
                <w:sz w:val="22"/>
                <w:szCs w:val="22"/>
              </w:rPr>
              <w:t>PREA, Suicide prevention, CPR, and First aid/emergency</w:t>
            </w:r>
            <w:r w:rsidR="006A5FB3" w:rsidRPr="000A6BF3">
              <w:rPr>
                <w:rFonts w:ascii="Arial" w:hAnsi="Arial" w:cs="Arial"/>
                <w:color w:val="auto"/>
                <w:sz w:val="22"/>
                <w:szCs w:val="22"/>
              </w:rPr>
              <w:t xml:space="preserve"> training.</w:t>
            </w:r>
            <w:r w:rsidRPr="000A6BF3">
              <w:rPr>
                <w:rFonts w:ascii="Arial" w:hAnsi="Arial" w:cs="Arial"/>
                <w:color w:val="auto"/>
                <w:sz w:val="22"/>
                <w:szCs w:val="22"/>
              </w:rPr>
              <w:t xml:space="preserve"> A copy of each certificate will be kept in the employee record. Employees may complete online training at home or</w:t>
            </w:r>
            <w:r w:rsidR="00E87AB6">
              <w:rPr>
                <w:rFonts w:ascii="Arial" w:hAnsi="Arial" w:cs="Arial"/>
                <w:color w:val="auto"/>
                <w:sz w:val="22"/>
                <w:szCs w:val="22"/>
              </w:rPr>
              <w:t xml:space="preserve"> </w:t>
            </w:r>
            <w:r w:rsidRPr="000A6BF3">
              <w:rPr>
                <w:rFonts w:ascii="Arial" w:hAnsi="Arial" w:cs="Arial"/>
                <w:color w:val="auto"/>
                <w:sz w:val="22"/>
                <w:szCs w:val="22"/>
              </w:rPr>
              <w:t>during work hours.</w:t>
            </w:r>
          </w:p>
          <w:p w14:paraId="517997EB" w14:textId="77777777" w:rsidR="0018435E" w:rsidRPr="000A6BF3" w:rsidRDefault="0018435E" w:rsidP="0018435E">
            <w:pPr>
              <w:spacing w:line="240" w:lineRule="auto"/>
              <w:rPr>
                <w:rFonts w:ascii="Arial" w:hAnsi="Arial" w:cs="Arial"/>
                <w:color w:val="auto"/>
                <w:sz w:val="22"/>
                <w:szCs w:val="22"/>
              </w:rPr>
            </w:pPr>
            <w:r w:rsidRPr="000A6BF3">
              <w:rPr>
                <w:rFonts w:ascii="Arial" w:hAnsi="Arial" w:cs="Arial"/>
                <w:color w:val="auto"/>
                <w:sz w:val="22"/>
                <w:szCs w:val="22"/>
              </w:rPr>
              <w:t>Accessing the NIC online training by the following steps:</w:t>
            </w:r>
          </w:p>
          <w:p w14:paraId="40C5E46B" w14:textId="77777777" w:rsidR="0018435E" w:rsidRPr="000A6BF3" w:rsidRDefault="0018435E" w:rsidP="0018435E">
            <w:pPr>
              <w:pStyle w:val="ListParagraph"/>
              <w:numPr>
                <w:ilvl w:val="0"/>
                <w:numId w:val="1"/>
              </w:numPr>
              <w:spacing w:line="276" w:lineRule="auto"/>
              <w:ind w:hanging="273"/>
              <w:rPr>
                <w:rFonts w:ascii="Arial" w:hAnsi="Arial" w:cs="Arial"/>
                <w:color w:val="auto"/>
                <w:sz w:val="22"/>
                <w:szCs w:val="22"/>
              </w:rPr>
            </w:pPr>
            <w:r w:rsidRPr="000A6BF3">
              <w:rPr>
                <w:rFonts w:ascii="Arial" w:hAnsi="Arial" w:cs="Arial"/>
                <w:color w:val="auto"/>
                <w:sz w:val="22"/>
                <w:szCs w:val="22"/>
              </w:rPr>
              <w:t>go to: learn.nicic.gov</w:t>
            </w:r>
          </w:p>
          <w:p w14:paraId="02D8B2BE" w14:textId="77777777" w:rsidR="0018435E" w:rsidRPr="000A6BF3" w:rsidRDefault="0018435E" w:rsidP="0018435E">
            <w:pPr>
              <w:pStyle w:val="ListParagraph"/>
              <w:numPr>
                <w:ilvl w:val="0"/>
                <w:numId w:val="1"/>
              </w:numPr>
              <w:spacing w:line="276" w:lineRule="auto"/>
              <w:ind w:hanging="273"/>
              <w:rPr>
                <w:rFonts w:ascii="Arial" w:hAnsi="Arial" w:cs="Arial"/>
                <w:color w:val="auto"/>
                <w:sz w:val="22"/>
                <w:szCs w:val="22"/>
              </w:rPr>
            </w:pPr>
            <w:r w:rsidRPr="000A6BF3">
              <w:rPr>
                <w:rFonts w:ascii="Arial" w:hAnsi="Arial" w:cs="Arial"/>
                <w:color w:val="auto"/>
                <w:sz w:val="22"/>
                <w:szCs w:val="22"/>
              </w:rPr>
              <w:t>Select Go to the NIC Learn Center</w:t>
            </w:r>
          </w:p>
          <w:p w14:paraId="4E4DDCA5" w14:textId="363EDE65" w:rsidR="0018435E" w:rsidRPr="000A6BF3" w:rsidRDefault="0018435E" w:rsidP="0018435E">
            <w:pPr>
              <w:pStyle w:val="ListParagraph"/>
              <w:numPr>
                <w:ilvl w:val="0"/>
                <w:numId w:val="1"/>
              </w:numPr>
              <w:spacing w:after="0" w:line="276" w:lineRule="auto"/>
              <w:ind w:hanging="273"/>
              <w:rPr>
                <w:rFonts w:ascii="Arial" w:hAnsi="Arial" w:cs="Arial"/>
                <w:color w:val="auto"/>
                <w:sz w:val="22"/>
                <w:szCs w:val="22"/>
              </w:rPr>
            </w:pPr>
            <w:r w:rsidRPr="000A6BF3">
              <w:rPr>
                <w:rFonts w:ascii="Arial" w:hAnsi="Arial" w:cs="Arial"/>
                <w:color w:val="auto"/>
                <w:sz w:val="22"/>
                <w:szCs w:val="22"/>
              </w:rPr>
              <w:t xml:space="preserve">Select Click here to register. Once </w:t>
            </w:r>
            <w:r w:rsidR="00F57F8F" w:rsidRPr="000A6BF3">
              <w:rPr>
                <w:rFonts w:ascii="Arial" w:hAnsi="Arial" w:cs="Arial"/>
                <w:color w:val="auto"/>
                <w:sz w:val="22"/>
                <w:szCs w:val="22"/>
              </w:rPr>
              <w:t>complete</w:t>
            </w:r>
            <w:r w:rsidRPr="000A6BF3">
              <w:rPr>
                <w:rFonts w:ascii="Arial" w:hAnsi="Arial" w:cs="Arial"/>
                <w:color w:val="auto"/>
                <w:sz w:val="22"/>
                <w:szCs w:val="22"/>
              </w:rPr>
              <w:t xml:space="preserve"> click the submit button. Within 3 business days (if approved) an email should be received notifying you of your new account with instructions on how to set up your user account. Once completed on the NIC Learn Center website you will select </w:t>
            </w:r>
            <w:r w:rsidR="00F57F8F" w:rsidRPr="000A6BF3">
              <w:rPr>
                <w:rFonts w:ascii="Arial" w:hAnsi="Arial" w:cs="Arial"/>
                <w:color w:val="auto"/>
                <w:sz w:val="22"/>
                <w:szCs w:val="22"/>
              </w:rPr>
              <w:t>sign-in</w:t>
            </w:r>
            <w:r w:rsidRPr="000A6BF3">
              <w:rPr>
                <w:rFonts w:ascii="Arial" w:hAnsi="Arial" w:cs="Arial"/>
                <w:color w:val="auto"/>
                <w:sz w:val="22"/>
                <w:szCs w:val="22"/>
              </w:rPr>
              <w:t xml:space="preserve"> to complete trainings.</w:t>
            </w:r>
          </w:p>
          <w:p w14:paraId="1C167392" w14:textId="77777777" w:rsidR="0018435E" w:rsidRPr="000A6BF3" w:rsidRDefault="0018435E" w:rsidP="0018435E">
            <w:pPr>
              <w:pStyle w:val="ListParagraph"/>
              <w:numPr>
                <w:ilvl w:val="0"/>
                <w:numId w:val="1"/>
              </w:numPr>
              <w:spacing w:line="240" w:lineRule="auto"/>
              <w:ind w:left="1538" w:hanging="273"/>
              <w:rPr>
                <w:rFonts w:ascii="Arial" w:hAnsi="Arial" w:cs="Arial"/>
                <w:color w:val="auto"/>
                <w:sz w:val="22"/>
                <w:szCs w:val="22"/>
              </w:rPr>
            </w:pPr>
            <w:r w:rsidRPr="000A6BF3">
              <w:rPr>
                <w:rFonts w:ascii="Arial" w:hAnsi="Arial" w:cs="Arial"/>
                <w:color w:val="auto"/>
                <w:sz w:val="22"/>
                <w:szCs w:val="22"/>
              </w:rPr>
              <w:t xml:space="preserve">PREA: Medical Health Care for Sexual Assault Victims in a Confinement Setting </w:t>
            </w:r>
          </w:p>
          <w:p w14:paraId="245C796A" w14:textId="77777777" w:rsidR="0018435E" w:rsidRPr="000A6BF3" w:rsidRDefault="0018435E" w:rsidP="0018435E">
            <w:pPr>
              <w:pStyle w:val="ListParagraph"/>
              <w:numPr>
                <w:ilvl w:val="0"/>
                <w:numId w:val="1"/>
              </w:numPr>
              <w:spacing w:line="240" w:lineRule="auto"/>
              <w:ind w:left="1538" w:hanging="273"/>
              <w:rPr>
                <w:rFonts w:ascii="Arial" w:hAnsi="Arial" w:cs="Arial"/>
                <w:color w:val="auto"/>
                <w:sz w:val="22"/>
                <w:szCs w:val="22"/>
              </w:rPr>
            </w:pPr>
            <w:r w:rsidRPr="000A6BF3">
              <w:rPr>
                <w:rFonts w:ascii="Arial" w:hAnsi="Arial" w:cs="Arial"/>
                <w:color w:val="auto"/>
                <w:sz w:val="22"/>
                <w:szCs w:val="22"/>
              </w:rPr>
              <w:t>PREA: Behavioral Health Care for Sexual Assault Victims in a Confinement Setting</w:t>
            </w:r>
          </w:p>
          <w:p w14:paraId="2918F5F6" w14:textId="04EB3F59" w:rsidR="00853499" w:rsidRPr="000A6BF3" w:rsidRDefault="0018435E" w:rsidP="0018435E">
            <w:pPr>
              <w:pStyle w:val="ListParagraph"/>
              <w:numPr>
                <w:ilvl w:val="0"/>
                <w:numId w:val="1"/>
              </w:numPr>
              <w:spacing w:after="0" w:line="276" w:lineRule="auto"/>
              <w:ind w:left="1538" w:hanging="273"/>
              <w:rPr>
                <w:rFonts w:ascii="Arial" w:hAnsi="Arial" w:cs="Arial"/>
                <w:color w:val="auto"/>
                <w:sz w:val="22"/>
                <w:szCs w:val="22"/>
              </w:rPr>
            </w:pPr>
            <w:r w:rsidRPr="000A6BF3">
              <w:rPr>
                <w:rFonts w:ascii="Arial" w:hAnsi="Arial" w:cs="Arial"/>
                <w:color w:val="auto"/>
                <w:sz w:val="22"/>
                <w:szCs w:val="22"/>
              </w:rPr>
              <w:t>Complete each course and print certificates</w:t>
            </w:r>
          </w:p>
        </w:tc>
      </w:tr>
    </w:tbl>
    <w:p w14:paraId="0647DDC8" w14:textId="1E9C53A9" w:rsidR="00215330" w:rsidRPr="0018435E" w:rsidRDefault="00215330" w:rsidP="0018435E">
      <w:pPr>
        <w:spacing w:after="0" w:line="276" w:lineRule="auto"/>
        <w:rPr>
          <w:rFonts w:ascii="Arial" w:hAnsi="Arial" w:cs="Arial"/>
          <w:sz w:val="2"/>
          <w:szCs w:val="2"/>
        </w:rPr>
      </w:pPr>
    </w:p>
    <w:sectPr w:rsidR="00215330" w:rsidRPr="0018435E" w:rsidSect="001D15E5">
      <w:footerReference w:type="default" r:id="rId8"/>
      <w:headerReference w:type="first" r:id="rId9"/>
      <w:footerReference w:type="first" r:id="rId10"/>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BB9B" w14:textId="77777777" w:rsidR="00EB4798" w:rsidRDefault="00EB4798" w:rsidP="00BD5B5D">
      <w:pPr>
        <w:spacing w:after="0" w:line="240" w:lineRule="auto"/>
      </w:pPr>
      <w:r>
        <w:separator/>
      </w:r>
    </w:p>
  </w:endnote>
  <w:endnote w:type="continuationSeparator" w:id="0">
    <w:p w14:paraId="40FC2660" w14:textId="77777777" w:rsidR="00EB4798" w:rsidRDefault="00EB4798"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CA75" w14:textId="0723C5C5" w:rsidR="001D15E5" w:rsidRDefault="00424B62" w:rsidP="001D15E5">
    <w:pPr>
      <w:pStyle w:val="Footer"/>
      <w:jc w:val="center"/>
      <w:rPr>
        <w:rFonts w:ascii="Arial" w:hAnsi="Arial" w:cs="Arial"/>
        <w:b/>
        <w:bCs/>
        <w:sz w:val="20"/>
        <w:szCs w:val="20"/>
      </w:rPr>
    </w:pPr>
    <w:r w:rsidRPr="00424B62">
      <w:rPr>
        <w:rFonts w:ascii="Arial" w:hAnsi="Arial" w:cs="Arial"/>
        <w:sz w:val="20"/>
        <w:szCs w:val="20"/>
      </w:rPr>
      <w:t>Page 2 of 2</w:t>
    </w:r>
  </w:p>
  <w:p w14:paraId="5D60A914" w14:textId="70153D86" w:rsidR="003B6A6E" w:rsidRDefault="003B6A6E" w:rsidP="0018435E">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A955C0">
      <w:rPr>
        <w:rFonts w:ascii="Arial" w:hAnsi="Arial" w:cs="Arial"/>
        <w:color w:val="A6A6A6" w:themeColor="background1" w:themeShade="A6"/>
        <w:sz w:val="20"/>
        <w:szCs w:val="20"/>
      </w:rPr>
      <w:t>,</w:t>
    </w:r>
    <w:r w:rsidR="00416BC1">
      <w:rPr>
        <w:rFonts w:ascii="Arial" w:hAnsi="Arial" w:cs="Arial"/>
        <w:color w:val="A6A6A6" w:themeColor="background1" w:themeShade="A6"/>
        <w:sz w:val="20"/>
        <w:szCs w:val="20"/>
      </w:rPr>
      <w:t xml:space="preserve"> Revised </w:t>
    </w:r>
    <w:r w:rsidR="000A6BF3">
      <w:rPr>
        <w:rFonts w:ascii="Arial" w:hAnsi="Arial" w:cs="Arial"/>
        <w:color w:val="A6A6A6" w:themeColor="background1" w:themeShade="A6"/>
        <w:sz w:val="20"/>
        <w:szCs w:val="20"/>
      </w:rPr>
      <w:t>4/30</w:t>
    </w:r>
    <w:r w:rsidR="00416BC1">
      <w:rPr>
        <w:rFonts w:ascii="Arial" w:hAnsi="Arial" w:cs="Arial"/>
        <w:color w:val="A6A6A6" w:themeColor="background1" w:themeShade="A6"/>
        <w:sz w:val="20"/>
        <w:szCs w:val="20"/>
      </w:rPr>
      <w:t>2024</w:t>
    </w:r>
    <w:r w:rsidR="00FB58C4">
      <w:rPr>
        <w:rFonts w:ascii="Arial" w:hAnsi="Arial" w:cs="Arial"/>
        <w:color w:val="A6A6A6" w:themeColor="background1" w:themeShade="A6"/>
        <w:sz w:val="20"/>
        <w:szCs w:val="20"/>
      </w:rPr>
      <w:t xml:space="preserve">, </w:t>
    </w:r>
    <w:r w:rsidR="000A6BF3">
      <w:rPr>
        <w:rFonts w:ascii="Arial" w:hAnsi="Arial" w:cs="Arial"/>
        <w:color w:val="A6A6A6" w:themeColor="background1" w:themeShade="A6"/>
        <w:sz w:val="20"/>
        <w:szCs w:val="20"/>
      </w:rPr>
      <w:t>9/</w:t>
    </w:r>
    <w:r w:rsidR="00FB58C4">
      <w:rPr>
        <w:rFonts w:ascii="Arial" w:hAnsi="Arial" w:cs="Arial"/>
        <w:color w:val="A6A6A6" w:themeColor="background1" w:themeShade="A6"/>
        <w:sz w:val="20"/>
        <w:szCs w:val="20"/>
      </w:rPr>
      <w:t>18</w:t>
    </w:r>
    <w:r w:rsidR="000A6BF3">
      <w:rPr>
        <w:rFonts w:ascii="Arial" w:hAnsi="Arial" w:cs="Arial"/>
        <w:color w:val="A6A6A6" w:themeColor="background1" w:themeShade="A6"/>
        <w:sz w:val="20"/>
        <w:szCs w:val="20"/>
      </w:rPr>
      <w:t>/</w:t>
    </w:r>
    <w:r w:rsidR="00FB58C4">
      <w:rPr>
        <w:rFonts w:ascii="Arial" w:hAnsi="Arial" w:cs="Arial"/>
        <w:color w:val="A6A6A6" w:themeColor="background1" w:themeShade="A6"/>
        <w:sz w:val="20"/>
        <w:szCs w:val="20"/>
      </w:rPr>
      <w:t>2024</w:t>
    </w:r>
    <w:r w:rsidR="000A6BF3">
      <w:rPr>
        <w:rFonts w:ascii="Arial" w:hAnsi="Arial" w:cs="Arial"/>
        <w:color w:val="A6A6A6" w:themeColor="background1" w:themeShade="A6"/>
        <w:sz w:val="20"/>
        <w:szCs w:val="20"/>
      </w:rPr>
      <w:t xml:space="preserve">, </w:t>
    </w:r>
    <w:r w:rsidR="00424B62">
      <w:rPr>
        <w:rFonts w:ascii="Arial" w:hAnsi="Arial" w:cs="Arial"/>
        <w:color w:val="A6A6A6" w:themeColor="background1" w:themeShade="A6"/>
        <w:sz w:val="20"/>
        <w:szCs w:val="20"/>
      </w:rPr>
      <w:t>11/5/2024</w:t>
    </w:r>
    <w:r w:rsidR="00D1199C">
      <w:rPr>
        <w:rFonts w:ascii="Arial" w:hAnsi="Arial" w:cs="Arial"/>
        <w:color w:val="A6A6A6" w:themeColor="background1" w:themeShade="A6"/>
        <w:sz w:val="20"/>
        <w:szCs w:val="20"/>
      </w:rPr>
      <w:t>, 1/7/2026</w:t>
    </w:r>
  </w:p>
  <w:p w14:paraId="4DC0A124" w14:textId="77777777" w:rsidR="0018435E" w:rsidRPr="00AE5D4E" w:rsidRDefault="0018435E" w:rsidP="003B6A6E">
    <w:pPr>
      <w:pStyle w:val="Footer"/>
      <w:jc w:val="right"/>
      <w:rPr>
        <w:rFonts w:ascii="Arial" w:hAnsi="Arial" w:cs="Arial"/>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86F" w14:textId="223A9DCA" w:rsidR="001D15E5" w:rsidRDefault="00424B62" w:rsidP="001D15E5">
    <w:pPr>
      <w:pStyle w:val="Footer"/>
      <w:jc w:val="center"/>
      <w:rPr>
        <w:rFonts w:ascii="Arial" w:hAnsi="Arial" w:cs="Arial"/>
        <w:b/>
        <w:bCs/>
        <w:sz w:val="20"/>
        <w:szCs w:val="20"/>
      </w:rPr>
    </w:pPr>
    <w:r w:rsidRPr="00424B62">
      <w:rPr>
        <w:rFonts w:ascii="Arial" w:hAnsi="Arial" w:cs="Arial"/>
        <w:sz w:val="20"/>
        <w:szCs w:val="20"/>
      </w:rPr>
      <w:t xml:space="preserve">Page </w:t>
    </w:r>
    <w:r>
      <w:rPr>
        <w:rFonts w:ascii="Arial" w:hAnsi="Arial" w:cs="Arial"/>
        <w:sz w:val="20"/>
        <w:szCs w:val="20"/>
      </w:rPr>
      <w:t>1</w:t>
    </w:r>
    <w:r w:rsidRPr="00424B62">
      <w:rPr>
        <w:rFonts w:ascii="Arial" w:hAnsi="Arial" w:cs="Arial"/>
        <w:sz w:val="20"/>
        <w:szCs w:val="20"/>
      </w:rPr>
      <w:t xml:space="preserve"> of 2</w:t>
    </w:r>
  </w:p>
  <w:p w14:paraId="07D0ECE5" w14:textId="5CEF0D4E" w:rsidR="00424B62" w:rsidRDefault="00424B62" w:rsidP="00424B62">
    <w:pPr>
      <w:pStyle w:val="Footer"/>
      <w:jc w:val="right"/>
      <w:rPr>
        <w:rFonts w:ascii="Arial" w:hAnsi="Arial" w:cs="Arial"/>
        <w:color w:val="A6A6A6" w:themeColor="background1" w:themeShade="A6"/>
        <w:sz w:val="20"/>
        <w:szCs w:val="20"/>
      </w:rPr>
    </w:pPr>
    <w:bookmarkStart w:id="0" w:name="_Hlk183090633"/>
    <w:r w:rsidRPr="00527B1A">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 Revised 4/302024, 9/18/2024, 11/5/2024</w:t>
    </w:r>
    <w:r w:rsidR="00D1199C">
      <w:rPr>
        <w:rFonts w:ascii="Arial" w:hAnsi="Arial" w:cs="Arial"/>
        <w:color w:val="A6A6A6" w:themeColor="background1" w:themeShade="A6"/>
        <w:sz w:val="20"/>
        <w:szCs w:val="20"/>
      </w:rPr>
      <w:t>, 1/7/2026</w:t>
    </w:r>
  </w:p>
  <w:bookmarkEnd w:id="0"/>
  <w:p w14:paraId="03FE2BF6" w14:textId="77777777" w:rsidR="000A6BF3" w:rsidRDefault="000A6BF3" w:rsidP="00AE5D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5756" w14:textId="77777777" w:rsidR="00EB4798" w:rsidRDefault="00EB4798" w:rsidP="00BD5B5D">
      <w:pPr>
        <w:spacing w:after="0" w:line="240" w:lineRule="auto"/>
      </w:pPr>
      <w:r>
        <w:separator/>
      </w:r>
    </w:p>
  </w:footnote>
  <w:footnote w:type="continuationSeparator" w:id="0">
    <w:p w14:paraId="4E5A2F8F" w14:textId="77777777" w:rsidR="00EB4798" w:rsidRDefault="00EB4798"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9440" w14:textId="77777777" w:rsidR="00424B62" w:rsidRPr="00BD5B5D" w:rsidRDefault="00424B62" w:rsidP="00424B62">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8240" behindDoc="1" locked="0" layoutInCell="1" allowOverlap="1" wp14:anchorId="0BC04271" wp14:editId="69C19A0D">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502EC006" w14:textId="77777777" w:rsidR="00424B62" w:rsidRDefault="00424B62" w:rsidP="00424B62">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04271" id="Group 167" o:spid="_x0000_s1026" style="position:absolute;left:0;text-align:left;margin-left:470.6pt;margin-top:12.95pt;width:133.9pt;height:80.65pt;z-index:-25165824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02EC006" w14:textId="77777777" w:rsidR="00424B62" w:rsidRDefault="00424B62" w:rsidP="00424B62">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5092E92" w14:textId="77777777" w:rsidR="00424B62" w:rsidRPr="00BD5B5D" w:rsidRDefault="00424B62" w:rsidP="00424B62">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3C4C7047" w14:textId="77777777" w:rsidR="00424B62" w:rsidRDefault="00424B62" w:rsidP="00424B62">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5B7C3A72" w14:textId="77777777" w:rsidR="00424B62" w:rsidRPr="00E909A3" w:rsidRDefault="00424B62" w:rsidP="00424B62">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47DAFB69" w14:textId="77777777" w:rsidR="00424B62" w:rsidRPr="00B96470" w:rsidRDefault="00424B62" w:rsidP="00424B62">
    <w:pPr>
      <w:spacing w:after="0" w:line="240" w:lineRule="auto"/>
      <w:jc w:val="center"/>
      <w:rPr>
        <w:rFonts w:ascii="Arial" w:hAnsi="Arial" w:cs="Arial"/>
        <w:bCs/>
        <w:sz w:val="32"/>
        <w:szCs w:val="36"/>
      </w:rPr>
    </w:pPr>
    <w:r>
      <w:rPr>
        <w:rFonts w:ascii="Arial" w:hAnsi="Arial" w:cs="Arial"/>
        <w:bCs/>
        <w:sz w:val="32"/>
        <w:szCs w:val="36"/>
      </w:rPr>
      <w:t>Annual Training</w:t>
    </w:r>
  </w:p>
  <w:p w14:paraId="1AF4E1D9" w14:textId="13AD6B8C" w:rsidR="000A6BF3" w:rsidRPr="00E87AB6" w:rsidRDefault="00424B62" w:rsidP="00424B62">
    <w:pPr>
      <w:spacing w:after="0" w:line="240" w:lineRule="auto"/>
      <w:rPr>
        <w:rFonts w:ascii="Arial" w:hAnsi="Arial" w:cs="Arial"/>
        <w:bCs/>
        <w:sz w:val="6"/>
        <w:szCs w:val="6"/>
        <w:u w:val="single"/>
      </w:rPr>
    </w:pP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2E5"/>
    <w:multiLevelType w:val="hybridMultilevel"/>
    <w:tmpl w:val="155C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8741D"/>
    <w:multiLevelType w:val="hybridMultilevel"/>
    <w:tmpl w:val="1BE2F8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6C64EDD"/>
    <w:multiLevelType w:val="hybridMultilevel"/>
    <w:tmpl w:val="15C4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96641"/>
    <w:multiLevelType w:val="hybridMultilevel"/>
    <w:tmpl w:val="50EA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80277"/>
    <w:multiLevelType w:val="hybridMultilevel"/>
    <w:tmpl w:val="5B543B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16290086">
    <w:abstractNumId w:val="2"/>
  </w:num>
  <w:num w:numId="2" w16cid:durableId="424154485">
    <w:abstractNumId w:val="3"/>
  </w:num>
  <w:num w:numId="3" w16cid:durableId="221988084">
    <w:abstractNumId w:val="0"/>
  </w:num>
  <w:num w:numId="4" w16cid:durableId="1138183916">
    <w:abstractNumId w:val="1"/>
  </w:num>
  <w:num w:numId="5" w16cid:durableId="1803110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ocumentProtection w:edit="readOnly" w:enforcement="1" w:cryptProviderType="rsaAES" w:cryptAlgorithmClass="hash" w:cryptAlgorithmType="typeAny" w:cryptAlgorithmSid="14" w:cryptSpinCount="100000" w:hash="PnOg4/uLHx0pzExBsdLvum2gon5pxBu38BeXhaOz0DiMCE3PECei6iChB52MN/bqB7Ypaor/z+DYE72NxlEuLA==" w:salt="dl1/8DFKdvOCk1V28SXgj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105AB"/>
    <w:rsid w:val="00011340"/>
    <w:rsid w:val="00034B3F"/>
    <w:rsid w:val="00063F87"/>
    <w:rsid w:val="00076E25"/>
    <w:rsid w:val="00087354"/>
    <w:rsid w:val="000A6BF3"/>
    <w:rsid w:val="00107ECE"/>
    <w:rsid w:val="001355E2"/>
    <w:rsid w:val="00173B25"/>
    <w:rsid w:val="0018435E"/>
    <w:rsid w:val="001A1277"/>
    <w:rsid w:val="001A145D"/>
    <w:rsid w:val="001B59F7"/>
    <w:rsid w:val="001D15E5"/>
    <w:rsid w:val="001E7520"/>
    <w:rsid w:val="0020248C"/>
    <w:rsid w:val="00203AD4"/>
    <w:rsid w:val="00210FDC"/>
    <w:rsid w:val="00215330"/>
    <w:rsid w:val="00226F7C"/>
    <w:rsid w:val="002A2858"/>
    <w:rsid w:val="002C0D23"/>
    <w:rsid w:val="002C7884"/>
    <w:rsid w:val="002E53D1"/>
    <w:rsid w:val="002E788C"/>
    <w:rsid w:val="00310C70"/>
    <w:rsid w:val="003508B6"/>
    <w:rsid w:val="00350D2F"/>
    <w:rsid w:val="0036264F"/>
    <w:rsid w:val="00390D06"/>
    <w:rsid w:val="003A4E77"/>
    <w:rsid w:val="003B6A6E"/>
    <w:rsid w:val="003D21A7"/>
    <w:rsid w:val="003D473A"/>
    <w:rsid w:val="003F14D7"/>
    <w:rsid w:val="003F3181"/>
    <w:rsid w:val="00416BC1"/>
    <w:rsid w:val="004205BE"/>
    <w:rsid w:val="00421E2A"/>
    <w:rsid w:val="00424387"/>
    <w:rsid w:val="00424B62"/>
    <w:rsid w:val="00440A2E"/>
    <w:rsid w:val="00481DEE"/>
    <w:rsid w:val="004B7428"/>
    <w:rsid w:val="00522CE0"/>
    <w:rsid w:val="00527B1A"/>
    <w:rsid w:val="00544D52"/>
    <w:rsid w:val="00575232"/>
    <w:rsid w:val="0058535B"/>
    <w:rsid w:val="005B6270"/>
    <w:rsid w:val="005F2C91"/>
    <w:rsid w:val="00600276"/>
    <w:rsid w:val="00651BBA"/>
    <w:rsid w:val="006A5FB3"/>
    <w:rsid w:val="006E0B7B"/>
    <w:rsid w:val="006E5273"/>
    <w:rsid w:val="00703544"/>
    <w:rsid w:val="00721A96"/>
    <w:rsid w:val="007232E7"/>
    <w:rsid w:val="00735987"/>
    <w:rsid w:val="00743753"/>
    <w:rsid w:val="0074458F"/>
    <w:rsid w:val="00764B4D"/>
    <w:rsid w:val="007D767C"/>
    <w:rsid w:val="00804D90"/>
    <w:rsid w:val="00823C74"/>
    <w:rsid w:val="00834BCA"/>
    <w:rsid w:val="008500D2"/>
    <w:rsid w:val="00853499"/>
    <w:rsid w:val="00856DFB"/>
    <w:rsid w:val="008D0638"/>
    <w:rsid w:val="008E060E"/>
    <w:rsid w:val="00906913"/>
    <w:rsid w:val="00922CFA"/>
    <w:rsid w:val="00930E40"/>
    <w:rsid w:val="009549A2"/>
    <w:rsid w:val="00A647A5"/>
    <w:rsid w:val="00A807BA"/>
    <w:rsid w:val="00A955C0"/>
    <w:rsid w:val="00AB64BE"/>
    <w:rsid w:val="00AD4A8C"/>
    <w:rsid w:val="00AE5D4E"/>
    <w:rsid w:val="00B32C70"/>
    <w:rsid w:val="00B44EEF"/>
    <w:rsid w:val="00B96470"/>
    <w:rsid w:val="00BD5B5D"/>
    <w:rsid w:val="00C309AD"/>
    <w:rsid w:val="00C3120F"/>
    <w:rsid w:val="00C323C3"/>
    <w:rsid w:val="00C560AC"/>
    <w:rsid w:val="00C834BD"/>
    <w:rsid w:val="00CB0016"/>
    <w:rsid w:val="00D1199C"/>
    <w:rsid w:val="00D4226A"/>
    <w:rsid w:val="00D6521C"/>
    <w:rsid w:val="00D827AA"/>
    <w:rsid w:val="00D85888"/>
    <w:rsid w:val="00DE0C66"/>
    <w:rsid w:val="00E4170B"/>
    <w:rsid w:val="00E62B6C"/>
    <w:rsid w:val="00E87AB6"/>
    <w:rsid w:val="00E909A3"/>
    <w:rsid w:val="00EB4798"/>
    <w:rsid w:val="00ED04D7"/>
    <w:rsid w:val="00F069A4"/>
    <w:rsid w:val="00F57F8F"/>
    <w:rsid w:val="00F7162B"/>
    <w:rsid w:val="00FB58C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1A145D"/>
    <w:pPr>
      <w:ind w:left="720"/>
      <w:contextualSpacing/>
    </w:pPr>
  </w:style>
  <w:style w:type="character" w:styleId="Hyperlink">
    <w:name w:val="Hyperlink"/>
    <w:basedOn w:val="DefaultParagraphFont"/>
    <w:uiPriority w:val="99"/>
    <w:unhideWhenUsed/>
    <w:rsid w:val="005B6270"/>
    <w:rPr>
      <w:color w:val="0563C1" w:themeColor="hyperlink"/>
      <w:u w:val="single"/>
    </w:rPr>
  </w:style>
  <w:style w:type="character" w:styleId="UnresolvedMention">
    <w:name w:val="Unresolved Mention"/>
    <w:basedOn w:val="DefaultParagraphFont"/>
    <w:uiPriority w:val="99"/>
    <w:semiHidden/>
    <w:unhideWhenUsed/>
    <w:rsid w:val="005B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334</Words>
  <Characters>1875</Characters>
  <Application>Microsoft Office Word</Application>
  <DocSecurity>8</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55</cp:revision>
  <cp:lastPrinted>2020-07-04T12:39:00Z</cp:lastPrinted>
  <dcterms:created xsi:type="dcterms:W3CDTF">2020-07-02T19:12:00Z</dcterms:created>
  <dcterms:modified xsi:type="dcterms:W3CDTF">2026-02-03T12:08:00Z</dcterms:modified>
</cp:coreProperties>
</file>